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D28B3" w14:textId="23DEB046" w:rsidR="00FE7B38" w:rsidRPr="00B748DF" w:rsidRDefault="00FE7B38" w:rsidP="00565285">
      <w:pPr>
        <w:jc w:val="center"/>
        <w:rPr>
          <w:rFonts w:ascii="Garamond" w:hAnsi="Garamond"/>
          <w:b/>
          <w:bCs/>
          <w:sz w:val="28"/>
          <w:szCs w:val="28"/>
        </w:rPr>
      </w:pPr>
      <w:bookmarkStart w:id="0" w:name="_Hlk104485390"/>
      <w:r w:rsidRPr="00AB765D">
        <w:rPr>
          <w:rFonts w:ascii="Garamond" w:hAnsi="Garamond"/>
          <w:b/>
          <w:bCs/>
          <w:sz w:val="28"/>
          <w:szCs w:val="28"/>
        </w:rPr>
        <w:t xml:space="preserve">A </w:t>
      </w:r>
      <w:bookmarkStart w:id="1" w:name="_Hlk184764327"/>
      <w:r w:rsidR="002D4BC7" w:rsidRPr="002D4BC7">
        <w:rPr>
          <w:rFonts w:ascii="Garamond" w:hAnsi="Garamond"/>
          <w:b/>
          <w:bCs/>
          <w:sz w:val="28"/>
          <w:szCs w:val="28"/>
        </w:rPr>
        <w:t>Máriavölgy Zrt</w:t>
      </w:r>
      <w:r w:rsidR="003429F8" w:rsidRPr="002D4BC7">
        <w:rPr>
          <w:rFonts w:ascii="Garamond" w:hAnsi="Garamond"/>
          <w:b/>
          <w:bCs/>
          <w:sz w:val="28"/>
          <w:szCs w:val="28"/>
        </w:rPr>
        <w:t>.</w:t>
      </w:r>
      <w:bookmarkEnd w:id="1"/>
      <w:r w:rsidR="003429F8" w:rsidRPr="003429F8">
        <w:rPr>
          <w:rFonts w:ascii="Garamond" w:hAnsi="Garamond"/>
          <w:b/>
          <w:bCs/>
          <w:sz w:val="28"/>
          <w:szCs w:val="28"/>
        </w:rPr>
        <w:t xml:space="preserve"> </w:t>
      </w:r>
      <w:r w:rsidR="006A7931" w:rsidRPr="006A7931">
        <w:rPr>
          <w:rFonts w:ascii="Garamond" w:hAnsi="Garamond"/>
          <w:b/>
          <w:bCs/>
          <w:sz w:val="28"/>
          <w:szCs w:val="28"/>
        </w:rPr>
        <w:t>„Valentin napi golfélmény és vacsora”</w:t>
      </w:r>
      <w:r w:rsidRPr="00B748DF">
        <w:rPr>
          <w:rFonts w:ascii="Garamond" w:hAnsi="Garamond"/>
          <w:b/>
          <w:bCs/>
          <w:sz w:val="28"/>
          <w:szCs w:val="28"/>
        </w:rPr>
        <w:t xml:space="preserve"> nyereményjátékára vonatkozó</w:t>
      </w:r>
      <w:r w:rsidR="0055245C" w:rsidRPr="00B748DF">
        <w:rPr>
          <w:rFonts w:ascii="Garamond" w:hAnsi="Garamond"/>
          <w:b/>
          <w:bCs/>
          <w:sz w:val="28"/>
          <w:szCs w:val="28"/>
        </w:rPr>
        <w:t xml:space="preserve"> </w:t>
      </w:r>
      <w:r w:rsidRPr="00B748DF">
        <w:rPr>
          <w:rFonts w:ascii="Garamond" w:hAnsi="Garamond"/>
          <w:b/>
          <w:bCs/>
          <w:sz w:val="28"/>
          <w:szCs w:val="28"/>
        </w:rPr>
        <w:t>Játékszabályzat</w:t>
      </w:r>
    </w:p>
    <w:p w14:paraId="583F3564" w14:textId="77777777" w:rsidR="00FE7B38" w:rsidRPr="00B748DF" w:rsidRDefault="00FE7B38" w:rsidP="00C113EB">
      <w:pPr>
        <w:jc w:val="both"/>
        <w:rPr>
          <w:rFonts w:ascii="Garamond" w:hAnsi="Garamond"/>
          <w:sz w:val="28"/>
          <w:szCs w:val="28"/>
        </w:rPr>
      </w:pPr>
    </w:p>
    <w:p w14:paraId="72CC6DF1" w14:textId="3815369C" w:rsidR="00503A5C" w:rsidRPr="00506668" w:rsidRDefault="00FE7B38" w:rsidP="00C113EB">
      <w:pPr>
        <w:jc w:val="both"/>
        <w:rPr>
          <w:rFonts w:ascii="Garamond" w:hAnsi="Garamond"/>
          <w:i/>
          <w:iCs/>
        </w:rPr>
      </w:pPr>
      <w:r w:rsidRPr="00B748DF">
        <w:rPr>
          <w:rFonts w:ascii="Garamond" w:hAnsi="Garamond"/>
        </w:rPr>
        <w:t xml:space="preserve">A </w:t>
      </w:r>
      <w:r w:rsidR="002D4BC7" w:rsidRPr="002D4BC7">
        <w:rPr>
          <w:rFonts w:ascii="Garamond" w:hAnsi="Garamond"/>
        </w:rPr>
        <w:t>Máriavölgy Zrt</w:t>
      </w:r>
      <w:r w:rsidR="00AB765D" w:rsidRPr="00AB765D">
        <w:rPr>
          <w:rFonts w:ascii="Garamond" w:hAnsi="Garamond"/>
        </w:rPr>
        <w:t>.</w:t>
      </w:r>
      <w:r w:rsidR="00AB765D">
        <w:rPr>
          <w:rFonts w:ascii="Garamond" w:hAnsi="Garamond"/>
        </w:rPr>
        <w:t xml:space="preserve">, </w:t>
      </w:r>
      <w:r w:rsidRPr="00B748DF">
        <w:rPr>
          <w:rFonts w:ascii="Garamond" w:hAnsi="Garamond"/>
        </w:rPr>
        <w:t xml:space="preserve">mint az alábbi játék szervezője (székhely: </w:t>
      </w:r>
      <w:bookmarkStart w:id="2" w:name="_Hlk184764772"/>
      <w:r w:rsidR="002D4BC7" w:rsidRPr="002D4BC7">
        <w:rPr>
          <w:rFonts w:ascii="Garamond" w:hAnsi="Garamond"/>
        </w:rPr>
        <w:t>1026 Budapest, Pasaréti út 122-124.</w:t>
      </w:r>
      <w:bookmarkEnd w:id="2"/>
      <w:r w:rsidRPr="00B748DF">
        <w:rPr>
          <w:rFonts w:ascii="Garamond" w:hAnsi="Garamond"/>
        </w:rPr>
        <w:t xml:space="preserve">, adószám: </w:t>
      </w:r>
      <w:r w:rsidR="002D4BC7" w:rsidRPr="006B31B7">
        <w:rPr>
          <w:rFonts w:ascii="Garamond" w:hAnsi="Garamond"/>
        </w:rPr>
        <w:t>12023390-2-41</w:t>
      </w:r>
      <w:r w:rsidR="003429F8" w:rsidRPr="006B31B7">
        <w:rPr>
          <w:rFonts w:ascii="Garamond" w:hAnsi="Garamond"/>
        </w:rPr>
        <w:t xml:space="preserve">, </w:t>
      </w:r>
      <w:r w:rsidRPr="006B31B7">
        <w:rPr>
          <w:rFonts w:ascii="Garamond" w:hAnsi="Garamond"/>
        </w:rPr>
        <w:t xml:space="preserve">cégjegyzékszám: </w:t>
      </w:r>
      <w:r w:rsidR="006B31B7" w:rsidRPr="006B31B7">
        <w:rPr>
          <w:rFonts w:ascii="Garamond" w:hAnsi="Garamond"/>
        </w:rPr>
        <w:t>01-10-142610</w:t>
      </w:r>
      <w:r w:rsidRPr="00B748DF">
        <w:rPr>
          <w:rFonts w:ascii="Garamond" w:hAnsi="Garamond"/>
        </w:rPr>
        <w:t xml:space="preserve">, a továbbiakban: </w:t>
      </w:r>
      <w:r w:rsidR="00302E93" w:rsidRPr="00B748DF">
        <w:rPr>
          <w:rFonts w:ascii="Garamond" w:hAnsi="Garamond"/>
        </w:rPr>
        <w:t>„</w:t>
      </w:r>
      <w:r w:rsidRPr="00B748DF">
        <w:rPr>
          <w:rFonts w:ascii="Garamond" w:hAnsi="Garamond"/>
        </w:rPr>
        <w:t>Szervező</w:t>
      </w:r>
      <w:r w:rsidR="00302E93" w:rsidRPr="00B748DF">
        <w:rPr>
          <w:rFonts w:ascii="Garamond" w:hAnsi="Garamond"/>
        </w:rPr>
        <w:t>”</w:t>
      </w:r>
      <w:r w:rsidRPr="00B748DF">
        <w:rPr>
          <w:rFonts w:ascii="Garamond" w:hAnsi="Garamond"/>
        </w:rPr>
        <w:t xml:space="preserve">) által szervezett </w:t>
      </w:r>
      <w:r w:rsidR="0027215A">
        <w:rPr>
          <w:rFonts w:ascii="Garamond" w:hAnsi="Garamond"/>
        </w:rPr>
        <w:t xml:space="preserve">Valentin napi golfélmény és vacsora </w:t>
      </w:r>
      <w:r w:rsidRPr="00B748DF">
        <w:rPr>
          <w:rFonts w:ascii="Garamond" w:hAnsi="Garamond"/>
        </w:rPr>
        <w:t xml:space="preserve">nyereményjáték (továbbiakban: </w:t>
      </w:r>
      <w:r w:rsidR="00362D8E" w:rsidRPr="00B748DF">
        <w:rPr>
          <w:rFonts w:ascii="Garamond" w:hAnsi="Garamond"/>
        </w:rPr>
        <w:t>„</w:t>
      </w:r>
      <w:r w:rsidRPr="00B748DF">
        <w:rPr>
          <w:rFonts w:ascii="Garamond" w:hAnsi="Garamond"/>
        </w:rPr>
        <w:t>Játék</w:t>
      </w:r>
      <w:r w:rsidR="00362D8E" w:rsidRPr="00B748DF">
        <w:rPr>
          <w:rFonts w:ascii="Garamond" w:hAnsi="Garamond"/>
        </w:rPr>
        <w:t>”</w:t>
      </w:r>
      <w:r w:rsidRPr="00B748DF">
        <w:rPr>
          <w:rFonts w:ascii="Garamond" w:hAnsi="Garamond"/>
        </w:rPr>
        <w:t xml:space="preserve">) </w:t>
      </w:r>
      <w:r w:rsidR="00C113EB" w:rsidRPr="00B748DF">
        <w:rPr>
          <w:rFonts w:ascii="Garamond" w:hAnsi="Garamond"/>
        </w:rPr>
        <w:t>szabályait az alábbiak szerint állapítja meg.</w:t>
      </w:r>
    </w:p>
    <w:p w14:paraId="73B99B7E" w14:textId="5551629A" w:rsidR="00FE7B38" w:rsidRPr="00B748DF" w:rsidRDefault="00FE7B38" w:rsidP="00C113EB">
      <w:pPr>
        <w:pStyle w:val="Listaszerbekezds"/>
        <w:numPr>
          <w:ilvl w:val="0"/>
          <w:numId w:val="9"/>
        </w:numPr>
        <w:jc w:val="both"/>
        <w:rPr>
          <w:rFonts w:ascii="Garamond" w:hAnsi="Garamond"/>
          <w:b/>
          <w:bCs/>
        </w:rPr>
      </w:pPr>
      <w:r w:rsidRPr="00B748DF">
        <w:rPr>
          <w:rFonts w:ascii="Garamond" w:hAnsi="Garamond"/>
          <w:b/>
          <w:bCs/>
        </w:rPr>
        <w:t>Nyeremény</w:t>
      </w:r>
    </w:p>
    <w:p w14:paraId="0A18F159" w14:textId="77777777" w:rsidR="00FE7B38" w:rsidRPr="00B748DF" w:rsidRDefault="00FE7B38" w:rsidP="00C113EB">
      <w:pPr>
        <w:pStyle w:val="Listaszerbekezds"/>
        <w:ind w:left="0"/>
        <w:jc w:val="both"/>
        <w:rPr>
          <w:rFonts w:ascii="Garamond" w:hAnsi="Garamond"/>
          <w:sz w:val="22"/>
          <w:szCs w:val="22"/>
        </w:rPr>
      </w:pPr>
    </w:p>
    <w:p w14:paraId="08140696" w14:textId="031BBC27" w:rsidR="009356FD" w:rsidRDefault="00362D8E" w:rsidP="00C113EB">
      <w:pPr>
        <w:pStyle w:val="Listaszerbekezds"/>
        <w:ind w:left="0"/>
        <w:jc w:val="both"/>
        <w:rPr>
          <w:rFonts w:ascii="Garamond" w:hAnsi="Garamond"/>
          <w:sz w:val="22"/>
          <w:szCs w:val="22"/>
        </w:rPr>
      </w:pPr>
      <w:r w:rsidRPr="00B748DF">
        <w:rPr>
          <w:rFonts w:ascii="Garamond" w:hAnsi="Garamond"/>
          <w:sz w:val="22"/>
          <w:szCs w:val="22"/>
        </w:rPr>
        <w:t>1.1</w:t>
      </w:r>
      <w:r w:rsidRPr="00B748DF">
        <w:rPr>
          <w:rFonts w:ascii="Garamond" w:hAnsi="Garamond"/>
          <w:sz w:val="22"/>
          <w:szCs w:val="22"/>
        </w:rPr>
        <w:tab/>
      </w:r>
      <w:r w:rsidR="009131AD">
        <w:rPr>
          <w:rFonts w:ascii="Garamond" w:hAnsi="Garamond"/>
          <w:sz w:val="22"/>
          <w:szCs w:val="22"/>
        </w:rPr>
        <w:t>1 db</w:t>
      </w:r>
      <w:r w:rsidR="00FE7B38" w:rsidRPr="00B748DF">
        <w:rPr>
          <w:rFonts w:ascii="Garamond" w:hAnsi="Garamond"/>
          <w:sz w:val="22"/>
          <w:szCs w:val="22"/>
        </w:rPr>
        <w:t xml:space="preserve">, </w:t>
      </w:r>
      <w:r w:rsidR="009356FD">
        <w:rPr>
          <w:rFonts w:ascii="Garamond" w:hAnsi="Garamond"/>
          <w:sz w:val="22"/>
          <w:szCs w:val="22"/>
        </w:rPr>
        <w:t>2</w:t>
      </w:r>
      <w:r w:rsidR="00FE7B38" w:rsidRPr="00B748DF">
        <w:rPr>
          <w:rFonts w:ascii="Garamond" w:hAnsi="Garamond"/>
          <w:sz w:val="22"/>
          <w:szCs w:val="22"/>
        </w:rPr>
        <w:t xml:space="preserve"> főre szóló </w:t>
      </w:r>
      <w:r w:rsidR="0027215A">
        <w:rPr>
          <w:rFonts w:ascii="Garamond" w:hAnsi="Garamond"/>
          <w:sz w:val="22"/>
          <w:szCs w:val="22"/>
        </w:rPr>
        <w:t>Valentin napi golfélmény és vacsora ajándékutalvány</w:t>
      </w:r>
      <w:r w:rsidR="00FE7B38" w:rsidRPr="00B748DF">
        <w:rPr>
          <w:rFonts w:ascii="Garamond" w:hAnsi="Garamond"/>
          <w:sz w:val="22"/>
          <w:szCs w:val="22"/>
        </w:rPr>
        <w:t xml:space="preserve"> </w:t>
      </w:r>
      <w:r w:rsidR="0027215A">
        <w:rPr>
          <w:rFonts w:ascii="Garamond" w:hAnsi="Garamond"/>
          <w:sz w:val="22"/>
          <w:szCs w:val="22"/>
        </w:rPr>
        <w:t>99</w:t>
      </w:r>
      <w:r w:rsidR="002D4BC7">
        <w:rPr>
          <w:rFonts w:ascii="Garamond" w:hAnsi="Garamond"/>
          <w:sz w:val="22"/>
          <w:szCs w:val="22"/>
        </w:rPr>
        <w:t>.</w:t>
      </w:r>
      <w:r w:rsidR="0027215A">
        <w:rPr>
          <w:rFonts w:ascii="Garamond" w:hAnsi="Garamond"/>
          <w:sz w:val="22"/>
          <w:szCs w:val="22"/>
        </w:rPr>
        <w:t>0</w:t>
      </w:r>
      <w:r w:rsidR="002D4BC7">
        <w:rPr>
          <w:rFonts w:ascii="Garamond" w:hAnsi="Garamond"/>
          <w:sz w:val="22"/>
          <w:szCs w:val="22"/>
        </w:rPr>
        <w:t>00</w:t>
      </w:r>
      <w:r w:rsidR="00506668" w:rsidRPr="00506668">
        <w:rPr>
          <w:rFonts w:ascii="Garamond" w:hAnsi="Garamond"/>
          <w:sz w:val="22"/>
          <w:szCs w:val="22"/>
        </w:rPr>
        <w:t xml:space="preserve"> Ft/</w:t>
      </w:r>
      <w:r w:rsidR="0027215A">
        <w:rPr>
          <w:rFonts w:ascii="Garamond" w:hAnsi="Garamond"/>
          <w:sz w:val="22"/>
          <w:szCs w:val="22"/>
        </w:rPr>
        <w:t xml:space="preserve"> 2 </w:t>
      </w:r>
      <w:r w:rsidR="00506668" w:rsidRPr="00506668">
        <w:rPr>
          <w:rFonts w:ascii="Garamond" w:hAnsi="Garamond"/>
          <w:sz w:val="22"/>
          <w:szCs w:val="22"/>
        </w:rPr>
        <w:t xml:space="preserve">fő </w:t>
      </w:r>
      <w:r w:rsidRPr="00B748DF">
        <w:rPr>
          <w:rFonts w:ascii="Garamond" w:hAnsi="Garamond"/>
          <w:sz w:val="22"/>
          <w:szCs w:val="22"/>
        </w:rPr>
        <w:t>értékben, mely</w:t>
      </w:r>
      <w:r w:rsidR="002D4BC7">
        <w:rPr>
          <w:rFonts w:ascii="Garamond" w:hAnsi="Garamond"/>
          <w:sz w:val="22"/>
          <w:szCs w:val="22"/>
        </w:rPr>
        <w:t>en egy</w:t>
      </w:r>
      <w:r w:rsidR="009131AD">
        <w:rPr>
          <w:rFonts w:ascii="Garamond" w:hAnsi="Garamond"/>
          <w:sz w:val="22"/>
          <w:szCs w:val="22"/>
        </w:rPr>
        <w:t xml:space="preserve"> </w:t>
      </w:r>
      <w:r w:rsidR="002D4BC7">
        <w:rPr>
          <w:rFonts w:ascii="Garamond" w:hAnsi="Garamond"/>
          <w:sz w:val="22"/>
          <w:szCs w:val="22"/>
        </w:rPr>
        <w:t>„</w:t>
      </w:r>
      <w:r w:rsidR="0027215A">
        <w:rPr>
          <w:rFonts w:ascii="Garamond" w:hAnsi="Garamond"/>
          <w:sz w:val="22"/>
          <w:szCs w:val="22"/>
        </w:rPr>
        <w:t>6</w:t>
      </w:r>
      <w:r w:rsidR="002D4BC7" w:rsidRPr="002D4BC7">
        <w:rPr>
          <w:rFonts w:ascii="Garamond" w:hAnsi="Garamond"/>
          <w:sz w:val="22"/>
          <w:szCs w:val="22"/>
        </w:rPr>
        <w:t xml:space="preserve">0 perces </w:t>
      </w:r>
      <w:r w:rsidR="0027215A">
        <w:rPr>
          <w:rFonts w:ascii="Garamond" w:hAnsi="Garamond"/>
          <w:sz w:val="22"/>
          <w:szCs w:val="22"/>
        </w:rPr>
        <w:t xml:space="preserve">golfoktatás, </w:t>
      </w:r>
      <w:proofErr w:type="spellStart"/>
      <w:r w:rsidR="0027215A">
        <w:rPr>
          <w:rFonts w:ascii="Garamond" w:hAnsi="Garamond"/>
          <w:sz w:val="22"/>
          <w:szCs w:val="22"/>
        </w:rPr>
        <w:t>hatfogásos</w:t>
      </w:r>
      <w:proofErr w:type="spellEnd"/>
      <w:r w:rsidR="0027215A">
        <w:rPr>
          <w:rFonts w:ascii="Garamond" w:hAnsi="Garamond"/>
          <w:sz w:val="22"/>
          <w:szCs w:val="22"/>
        </w:rPr>
        <w:t xml:space="preserve"> borvacsora, és egy éjszaka pályaszállás</w:t>
      </w:r>
      <w:r w:rsidR="002D4BC7">
        <w:rPr>
          <w:rFonts w:ascii="Garamond" w:hAnsi="Garamond"/>
          <w:sz w:val="22"/>
          <w:szCs w:val="22"/>
        </w:rPr>
        <w:t>” csomagra</w:t>
      </w:r>
      <w:r w:rsidR="002D4BC7" w:rsidRPr="002D4BC7">
        <w:rPr>
          <w:rFonts w:ascii="Garamond" w:hAnsi="Garamond"/>
          <w:sz w:val="22"/>
          <w:szCs w:val="22"/>
        </w:rPr>
        <w:t xml:space="preserve"> </w:t>
      </w:r>
      <w:r w:rsidR="009131AD">
        <w:rPr>
          <w:rFonts w:ascii="Garamond" w:hAnsi="Garamond"/>
          <w:sz w:val="22"/>
          <w:szCs w:val="22"/>
        </w:rPr>
        <w:t>jogosítja fel a nyereményjáték nyertesét.</w:t>
      </w:r>
      <w:r w:rsidR="00FE7B38" w:rsidRPr="00B748DF">
        <w:rPr>
          <w:rFonts w:ascii="Garamond" w:hAnsi="Garamond"/>
          <w:sz w:val="22"/>
          <w:szCs w:val="22"/>
        </w:rPr>
        <w:t xml:space="preserve"> </w:t>
      </w:r>
      <w:r w:rsidR="00302E93" w:rsidRPr="00B748DF">
        <w:rPr>
          <w:rFonts w:ascii="Garamond" w:hAnsi="Garamond"/>
          <w:sz w:val="22"/>
          <w:szCs w:val="22"/>
        </w:rPr>
        <w:t>(a továbbiakban: „Nyeremény”)</w:t>
      </w:r>
      <w:r w:rsidR="00C113EB" w:rsidRPr="00B748DF">
        <w:rPr>
          <w:rFonts w:ascii="Garamond" w:hAnsi="Garamond"/>
          <w:sz w:val="22"/>
          <w:szCs w:val="22"/>
        </w:rPr>
        <w:t>.</w:t>
      </w:r>
      <w:r w:rsidR="00FE7B38" w:rsidRPr="00B748DF">
        <w:rPr>
          <w:rFonts w:ascii="Garamond" w:hAnsi="Garamond"/>
          <w:sz w:val="22"/>
          <w:szCs w:val="22"/>
        </w:rPr>
        <w:t xml:space="preserve">            </w:t>
      </w:r>
    </w:p>
    <w:p w14:paraId="67818D71" w14:textId="091AA13F" w:rsidR="00FE7B38" w:rsidRPr="00B748DF" w:rsidRDefault="00FE7B38" w:rsidP="00C113EB">
      <w:pPr>
        <w:pStyle w:val="Listaszerbekezds"/>
        <w:ind w:left="0"/>
        <w:jc w:val="both"/>
        <w:rPr>
          <w:rFonts w:ascii="Garamond" w:hAnsi="Garamond"/>
          <w:sz w:val="22"/>
          <w:szCs w:val="22"/>
        </w:rPr>
      </w:pPr>
      <w:r w:rsidRPr="00B748DF">
        <w:rPr>
          <w:rFonts w:ascii="Garamond" w:hAnsi="Garamond"/>
          <w:sz w:val="22"/>
          <w:szCs w:val="22"/>
        </w:rPr>
        <w:t xml:space="preserve">     </w:t>
      </w:r>
    </w:p>
    <w:p w14:paraId="33569C68" w14:textId="10B55852" w:rsidR="00C113EB" w:rsidRPr="00B748DF" w:rsidRDefault="00362D8E" w:rsidP="00C113EB">
      <w:pPr>
        <w:pStyle w:val="Listaszerbekezds"/>
        <w:ind w:left="0"/>
        <w:jc w:val="both"/>
        <w:rPr>
          <w:rFonts w:ascii="Garamond" w:hAnsi="Garamond"/>
          <w:sz w:val="22"/>
          <w:szCs w:val="22"/>
        </w:rPr>
      </w:pPr>
      <w:r w:rsidRPr="00B748DF">
        <w:rPr>
          <w:rFonts w:ascii="Garamond" w:hAnsi="Garamond"/>
          <w:sz w:val="22"/>
          <w:szCs w:val="22"/>
        </w:rPr>
        <w:t>1.2</w:t>
      </w:r>
      <w:r w:rsidRPr="00B748DF">
        <w:rPr>
          <w:rFonts w:ascii="Garamond" w:hAnsi="Garamond"/>
          <w:sz w:val="22"/>
          <w:szCs w:val="22"/>
        </w:rPr>
        <w:tab/>
      </w:r>
      <w:r w:rsidR="00FE7B38" w:rsidRPr="00B748DF">
        <w:rPr>
          <w:rFonts w:ascii="Garamond" w:hAnsi="Garamond"/>
          <w:sz w:val="22"/>
          <w:szCs w:val="22"/>
        </w:rPr>
        <w:t xml:space="preserve">A Szervező a </w:t>
      </w:r>
      <w:r w:rsidR="005C06D5" w:rsidRPr="00B748DF">
        <w:rPr>
          <w:rFonts w:ascii="Garamond" w:hAnsi="Garamond"/>
          <w:sz w:val="22"/>
          <w:szCs w:val="22"/>
        </w:rPr>
        <w:t>N</w:t>
      </w:r>
      <w:r w:rsidR="00FE7B38" w:rsidRPr="00B748DF">
        <w:rPr>
          <w:rFonts w:ascii="Garamond" w:hAnsi="Garamond"/>
          <w:sz w:val="22"/>
          <w:szCs w:val="22"/>
        </w:rPr>
        <w:t xml:space="preserve">yereményhez kapcsolódó utazási költségeket nem állja. </w:t>
      </w:r>
    </w:p>
    <w:bookmarkEnd w:id="0"/>
    <w:p w14:paraId="1C6C717E" w14:textId="77777777" w:rsidR="0014707C" w:rsidRPr="00B748DF" w:rsidRDefault="0014707C" w:rsidP="005C06D5">
      <w:pPr>
        <w:pStyle w:val="Listaszerbekezds"/>
        <w:ind w:left="0"/>
        <w:jc w:val="both"/>
        <w:rPr>
          <w:rFonts w:ascii="Garamond" w:hAnsi="Garamond"/>
          <w:sz w:val="22"/>
          <w:szCs w:val="22"/>
        </w:rPr>
      </w:pPr>
    </w:p>
    <w:p w14:paraId="074AA852" w14:textId="1BEE5BE6" w:rsidR="0014707C" w:rsidRPr="00B748DF" w:rsidRDefault="00736EE7" w:rsidP="00C113EB">
      <w:pPr>
        <w:pStyle w:val="Listaszerbekezds"/>
        <w:numPr>
          <w:ilvl w:val="0"/>
          <w:numId w:val="9"/>
        </w:numPr>
        <w:jc w:val="both"/>
        <w:rPr>
          <w:rFonts w:ascii="Garamond" w:hAnsi="Garamond"/>
          <w:b/>
          <w:bCs/>
        </w:rPr>
      </w:pPr>
      <w:r w:rsidRPr="00B748DF">
        <w:rPr>
          <w:rFonts w:ascii="Garamond" w:hAnsi="Garamond"/>
          <w:b/>
          <w:bCs/>
        </w:rPr>
        <w:t xml:space="preserve"> </w:t>
      </w:r>
      <w:r w:rsidR="0014707C" w:rsidRPr="00B748DF">
        <w:rPr>
          <w:rFonts w:ascii="Garamond" w:hAnsi="Garamond"/>
          <w:b/>
          <w:bCs/>
        </w:rPr>
        <w:t xml:space="preserve">A </w:t>
      </w:r>
      <w:r w:rsidR="00C113EB" w:rsidRPr="00B748DF">
        <w:rPr>
          <w:rFonts w:ascii="Garamond" w:hAnsi="Garamond"/>
          <w:b/>
          <w:bCs/>
        </w:rPr>
        <w:t>Játék időtartama</w:t>
      </w:r>
    </w:p>
    <w:p w14:paraId="25339D79" w14:textId="77777777" w:rsidR="00FE7B38" w:rsidRPr="00B748DF" w:rsidRDefault="00FE7B38" w:rsidP="00C113EB">
      <w:pPr>
        <w:pStyle w:val="Listaszerbekezds"/>
        <w:jc w:val="both"/>
        <w:rPr>
          <w:rFonts w:ascii="Garamond" w:hAnsi="Garamond"/>
          <w:sz w:val="22"/>
          <w:szCs w:val="22"/>
        </w:rPr>
      </w:pPr>
    </w:p>
    <w:p w14:paraId="1F650FB7" w14:textId="61EB3189" w:rsidR="00736EE7" w:rsidRPr="00B748DF" w:rsidRDefault="00362D8E" w:rsidP="00C113EB">
      <w:pPr>
        <w:jc w:val="both"/>
        <w:rPr>
          <w:rFonts w:ascii="Garamond" w:hAnsi="Garamond"/>
        </w:rPr>
      </w:pPr>
      <w:r w:rsidRPr="00B748DF">
        <w:rPr>
          <w:rFonts w:ascii="Garamond" w:hAnsi="Garamond"/>
        </w:rPr>
        <w:t>2.1</w:t>
      </w:r>
      <w:r w:rsidRPr="00B748DF">
        <w:rPr>
          <w:rFonts w:ascii="Garamond" w:hAnsi="Garamond"/>
        </w:rPr>
        <w:tab/>
      </w:r>
      <w:r w:rsidR="00C113EB" w:rsidRPr="00B748DF">
        <w:rPr>
          <w:rFonts w:ascii="Garamond" w:hAnsi="Garamond"/>
        </w:rPr>
        <w:t xml:space="preserve">A </w:t>
      </w:r>
      <w:r w:rsidR="001C4F23" w:rsidRPr="00B748DF">
        <w:rPr>
          <w:rFonts w:ascii="Garamond" w:hAnsi="Garamond"/>
        </w:rPr>
        <w:t xml:space="preserve">játék időtartama: </w:t>
      </w:r>
      <w:r w:rsidR="00506668" w:rsidRPr="00506668">
        <w:rPr>
          <w:rFonts w:ascii="Garamond" w:hAnsi="Garamond"/>
        </w:rPr>
        <w:t>202</w:t>
      </w:r>
      <w:r w:rsidR="0027215A">
        <w:rPr>
          <w:rFonts w:ascii="Garamond" w:hAnsi="Garamond"/>
        </w:rPr>
        <w:t>6</w:t>
      </w:r>
      <w:r w:rsidR="009356FD">
        <w:rPr>
          <w:rFonts w:ascii="Garamond" w:hAnsi="Garamond"/>
        </w:rPr>
        <w:t xml:space="preserve">. </w:t>
      </w:r>
      <w:r w:rsidR="0027215A">
        <w:rPr>
          <w:rFonts w:ascii="Garamond" w:hAnsi="Garamond"/>
        </w:rPr>
        <w:t>február 9</w:t>
      </w:r>
      <w:r w:rsidR="006A7931">
        <w:rPr>
          <w:rFonts w:ascii="Garamond" w:hAnsi="Garamond"/>
        </w:rPr>
        <w:t xml:space="preserve">. – 2026. február </w:t>
      </w:r>
      <w:r w:rsidR="0027215A">
        <w:rPr>
          <w:rFonts w:ascii="Garamond" w:hAnsi="Garamond"/>
        </w:rPr>
        <w:t>1</w:t>
      </w:r>
      <w:r w:rsidR="00E371E7">
        <w:rPr>
          <w:rFonts w:ascii="Garamond" w:hAnsi="Garamond"/>
        </w:rPr>
        <w:t>2</w:t>
      </w:r>
      <w:r w:rsidR="0027215A">
        <w:rPr>
          <w:rFonts w:ascii="Garamond" w:hAnsi="Garamond"/>
        </w:rPr>
        <w:t>.</w:t>
      </w:r>
      <w:r w:rsidR="006A7931">
        <w:rPr>
          <w:rFonts w:ascii="Garamond" w:hAnsi="Garamond"/>
        </w:rPr>
        <w:t xml:space="preserve"> 23:59</w:t>
      </w:r>
    </w:p>
    <w:p w14:paraId="287E27E7" w14:textId="3717B6CE" w:rsidR="00736EE7" w:rsidRPr="00B748DF" w:rsidRDefault="00736EE7" w:rsidP="00C113EB">
      <w:pPr>
        <w:pStyle w:val="Listaszerbekezds"/>
        <w:numPr>
          <w:ilvl w:val="0"/>
          <w:numId w:val="9"/>
        </w:numPr>
        <w:jc w:val="both"/>
        <w:rPr>
          <w:rFonts w:ascii="Garamond" w:hAnsi="Garamond"/>
          <w:b/>
          <w:bCs/>
        </w:rPr>
      </w:pPr>
      <w:r w:rsidRPr="00B748DF">
        <w:rPr>
          <w:rFonts w:ascii="Garamond" w:hAnsi="Garamond"/>
          <w:b/>
          <w:bCs/>
        </w:rPr>
        <w:t>Sorsolás</w:t>
      </w:r>
    </w:p>
    <w:p w14:paraId="23CCD601" w14:textId="77777777" w:rsidR="005C06D5" w:rsidRPr="00B748DF" w:rsidRDefault="005C06D5" w:rsidP="005C06D5">
      <w:pPr>
        <w:pStyle w:val="Listaszerbekezds"/>
        <w:ind w:left="1080"/>
        <w:jc w:val="both"/>
        <w:rPr>
          <w:rFonts w:ascii="Garamond" w:hAnsi="Garamond"/>
          <w:b/>
          <w:bCs/>
          <w:sz w:val="22"/>
          <w:szCs w:val="22"/>
        </w:rPr>
      </w:pPr>
    </w:p>
    <w:p w14:paraId="1EF7C013" w14:textId="31485FC8" w:rsidR="00736EE7" w:rsidRPr="00B748DF" w:rsidRDefault="00362D8E" w:rsidP="00C113EB">
      <w:pPr>
        <w:shd w:val="clear" w:color="auto" w:fill="FFFFFF"/>
        <w:spacing w:after="0" w:line="240" w:lineRule="auto"/>
        <w:jc w:val="both"/>
        <w:textAlignment w:val="baseline"/>
        <w:rPr>
          <w:rFonts w:ascii="Garamond" w:hAnsi="Garamond"/>
        </w:rPr>
      </w:pPr>
      <w:r w:rsidRPr="00B748DF">
        <w:rPr>
          <w:rFonts w:ascii="Garamond" w:hAnsi="Garamond"/>
        </w:rPr>
        <w:t>3.1</w:t>
      </w:r>
      <w:r w:rsidRPr="00B748DF">
        <w:rPr>
          <w:rFonts w:ascii="Garamond" w:hAnsi="Garamond"/>
        </w:rPr>
        <w:tab/>
      </w:r>
      <w:r w:rsidR="00736EE7" w:rsidRPr="00B748DF">
        <w:rPr>
          <w:rFonts w:ascii="Garamond" w:hAnsi="Garamond"/>
        </w:rPr>
        <w:t>Az egy darab nyertes sorsolására az alábbi időpontban kerül sor a Szervező székhelyén (</w:t>
      </w:r>
      <w:r w:rsidR="002D4BC7" w:rsidRPr="002D4BC7">
        <w:rPr>
          <w:rFonts w:ascii="Garamond" w:hAnsi="Garamond"/>
        </w:rPr>
        <w:t>1026 Budapest, Pasaréti út 122-124.</w:t>
      </w:r>
      <w:r w:rsidR="00736EE7" w:rsidRPr="00B748DF">
        <w:rPr>
          <w:rFonts w:ascii="Garamond" w:hAnsi="Garamond"/>
        </w:rPr>
        <w:t>) zárt sorsolás keretében közjegyző részvétele nélkül:</w:t>
      </w:r>
    </w:p>
    <w:p w14:paraId="5DC77A57" w14:textId="77777777" w:rsidR="00736EE7" w:rsidRPr="00B748DF" w:rsidRDefault="00736EE7" w:rsidP="00C113EB">
      <w:pPr>
        <w:shd w:val="clear" w:color="auto" w:fill="FFFFFF"/>
        <w:spacing w:after="0" w:line="240" w:lineRule="auto"/>
        <w:jc w:val="both"/>
        <w:textAlignment w:val="baseline"/>
        <w:rPr>
          <w:rFonts w:ascii="Garamond" w:hAnsi="Garamond"/>
        </w:rPr>
      </w:pPr>
    </w:p>
    <w:p w14:paraId="01CD256A" w14:textId="23186F78" w:rsidR="00736EE7" w:rsidRPr="00B748DF" w:rsidRDefault="006B31B7" w:rsidP="00506668">
      <w:pPr>
        <w:pStyle w:val="Listaszerbekezds"/>
        <w:shd w:val="clear" w:color="auto" w:fill="FFFFFF"/>
        <w:ind w:left="1152"/>
        <w:jc w:val="both"/>
        <w:textAlignment w:val="baseline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</w:t>
      </w:r>
      <w:r w:rsidR="0027215A">
        <w:rPr>
          <w:rFonts w:ascii="Garamond" w:hAnsi="Garamond"/>
          <w:sz w:val="22"/>
          <w:szCs w:val="22"/>
        </w:rPr>
        <w:t>6</w:t>
      </w:r>
      <w:r>
        <w:rPr>
          <w:rFonts w:ascii="Garamond" w:hAnsi="Garamond"/>
          <w:sz w:val="22"/>
          <w:szCs w:val="22"/>
        </w:rPr>
        <w:t xml:space="preserve">. </w:t>
      </w:r>
      <w:r w:rsidR="0027215A">
        <w:rPr>
          <w:rFonts w:ascii="Garamond" w:hAnsi="Garamond"/>
          <w:sz w:val="22"/>
          <w:szCs w:val="22"/>
        </w:rPr>
        <w:t>február</w:t>
      </w:r>
      <w:r w:rsidR="00736EE7" w:rsidRPr="00B748DF">
        <w:rPr>
          <w:rFonts w:ascii="Garamond" w:hAnsi="Garamond"/>
          <w:sz w:val="22"/>
          <w:szCs w:val="22"/>
        </w:rPr>
        <w:t xml:space="preserve"> </w:t>
      </w:r>
      <w:r w:rsidR="00367730">
        <w:rPr>
          <w:rFonts w:ascii="Garamond" w:hAnsi="Garamond"/>
          <w:sz w:val="22"/>
          <w:szCs w:val="22"/>
        </w:rPr>
        <w:t>1</w:t>
      </w:r>
      <w:r w:rsidR="0027215A">
        <w:rPr>
          <w:rFonts w:ascii="Garamond" w:hAnsi="Garamond"/>
          <w:sz w:val="22"/>
          <w:szCs w:val="22"/>
        </w:rPr>
        <w:t>3</w:t>
      </w:r>
      <w:r w:rsidR="00367730">
        <w:rPr>
          <w:rFonts w:ascii="Garamond" w:hAnsi="Garamond"/>
          <w:sz w:val="22"/>
          <w:szCs w:val="22"/>
        </w:rPr>
        <w:t>.</w:t>
      </w:r>
      <w:r w:rsidR="00736EE7" w:rsidRPr="00B748DF">
        <w:rPr>
          <w:rFonts w:ascii="Garamond" w:hAnsi="Garamond"/>
          <w:sz w:val="22"/>
          <w:szCs w:val="22"/>
        </w:rPr>
        <w:t> </w:t>
      </w:r>
      <w:r w:rsidR="00367730">
        <w:rPr>
          <w:rFonts w:ascii="Garamond" w:hAnsi="Garamond"/>
          <w:sz w:val="22"/>
          <w:szCs w:val="22"/>
        </w:rPr>
        <w:t xml:space="preserve">12:00 </w:t>
      </w:r>
      <w:r w:rsidR="00736EE7" w:rsidRPr="00B748DF">
        <w:rPr>
          <w:rFonts w:ascii="Garamond" w:hAnsi="Garamond"/>
          <w:sz w:val="22"/>
          <w:szCs w:val="22"/>
        </w:rPr>
        <w:t>sor</w:t>
      </w:r>
      <w:r w:rsidR="0027215A">
        <w:rPr>
          <w:rFonts w:ascii="Garamond" w:hAnsi="Garamond"/>
          <w:sz w:val="22"/>
          <w:szCs w:val="22"/>
        </w:rPr>
        <w:t>s</w:t>
      </w:r>
      <w:r w:rsidR="00736EE7" w:rsidRPr="00B748DF">
        <w:rPr>
          <w:rFonts w:ascii="Garamond" w:hAnsi="Garamond"/>
          <w:sz w:val="22"/>
          <w:szCs w:val="22"/>
        </w:rPr>
        <w:t xml:space="preserve">olás a </w:t>
      </w:r>
      <w:r w:rsidR="00565285" w:rsidRPr="00B748DF">
        <w:rPr>
          <w:rFonts w:ascii="Garamond" w:hAnsi="Garamond"/>
          <w:sz w:val="22"/>
          <w:szCs w:val="22"/>
        </w:rPr>
        <w:t>résztvevő játékosok</w:t>
      </w:r>
      <w:r w:rsidR="00736EE7" w:rsidRPr="00B748DF">
        <w:rPr>
          <w:rFonts w:ascii="Garamond" w:hAnsi="Garamond"/>
          <w:sz w:val="22"/>
          <w:szCs w:val="22"/>
        </w:rPr>
        <w:t xml:space="preserve"> közül.</w:t>
      </w:r>
    </w:p>
    <w:p w14:paraId="5B5F9E3A" w14:textId="77777777" w:rsidR="00736EE7" w:rsidRPr="00B748DF" w:rsidRDefault="00736EE7" w:rsidP="00C113EB">
      <w:pPr>
        <w:pStyle w:val="Listaszerbekezds"/>
        <w:shd w:val="clear" w:color="auto" w:fill="FFFFFF"/>
        <w:ind w:left="1152"/>
        <w:jc w:val="both"/>
        <w:textAlignment w:val="baseline"/>
        <w:rPr>
          <w:rFonts w:ascii="Garamond" w:hAnsi="Garamond"/>
          <w:sz w:val="22"/>
          <w:szCs w:val="22"/>
        </w:rPr>
      </w:pPr>
    </w:p>
    <w:p w14:paraId="36210230" w14:textId="541E0DE7" w:rsidR="00736EE7" w:rsidRPr="00B748DF" w:rsidRDefault="00736EE7" w:rsidP="00C113EB">
      <w:pPr>
        <w:shd w:val="clear" w:color="auto" w:fill="FFFFFF"/>
        <w:spacing w:after="0" w:line="240" w:lineRule="auto"/>
        <w:jc w:val="both"/>
        <w:textAlignment w:val="baseline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B748DF">
        <w:rPr>
          <w:rFonts w:ascii="Garamond" w:hAnsi="Garamond"/>
        </w:rPr>
        <w:t>A sorsolások szoftver segítségével, a véletlenszerűség követelményeinek megfelelően történnek a</w:t>
      </w: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 </w:t>
      </w:r>
      <w:hyperlink r:id="rId8" w:history="1">
        <w:r w:rsidR="00933D6E" w:rsidRPr="00116921">
          <w:rPr>
            <w:rStyle w:val="Hiperhivatkozs"/>
            <w:rFonts w:ascii="Garamond" w:eastAsia="Times New Roman" w:hAnsi="Garamond" w:cs="Arial"/>
            <w:bdr w:val="none" w:sz="0" w:space="0" w:color="auto" w:frame="1"/>
            <w:lang w:eastAsia="hu-HU"/>
          </w:rPr>
          <w:t>https://commentpicker.com/</w:t>
        </w:r>
      </w:hyperlink>
      <w:r w:rsidR="00933D6E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 </w:t>
      </w: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 internetes oldal igénybevételével.</w:t>
      </w:r>
    </w:p>
    <w:p w14:paraId="02614234" w14:textId="77777777" w:rsidR="00736EE7" w:rsidRPr="00B748DF" w:rsidRDefault="00736EE7" w:rsidP="00C113EB">
      <w:pPr>
        <w:shd w:val="clear" w:color="auto" w:fill="FFFFFF"/>
        <w:spacing w:after="0" w:line="240" w:lineRule="auto"/>
        <w:jc w:val="both"/>
        <w:textAlignment w:val="baseline"/>
        <w:rPr>
          <w:rFonts w:ascii="Garamond" w:eastAsia="Times New Roman" w:hAnsi="Garamond" w:cs="Arial"/>
          <w:color w:val="212529"/>
          <w:lang w:eastAsia="hu-HU"/>
        </w:rPr>
      </w:pPr>
    </w:p>
    <w:p w14:paraId="5962295E" w14:textId="542E2089" w:rsidR="00C113EB" w:rsidRPr="00B748DF" w:rsidRDefault="00362D8E" w:rsidP="00C113EB">
      <w:pPr>
        <w:shd w:val="clear" w:color="auto" w:fill="FFFFFF"/>
        <w:spacing w:after="0" w:line="240" w:lineRule="auto"/>
        <w:jc w:val="both"/>
        <w:textAlignment w:val="baseline"/>
        <w:rPr>
          <w:rFonts w:ascii="Garamond" w:eastAsia="Times New Roman" w:hAnsi="Garamond" w:cs="Arial"/>
          <w:color w:val="212529"/>
          <w:lang w:eastAsia="hu-HU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3.2</w:t>
      </w: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ab/>
      </w:r>
      <w:r w:rsidR="00736EE7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A Játék során, a sorsolás alkalmával egy fő kerül kisorsolásra; tartaléknyertesek kisorsolására nem kerül sor.</w:t>
      </w:r>
    </w:p>
    <w:p w14:paraId="5DD78C23" w14:textId="77777777" w:rsidR="0014707C" w:rsidRPr="00B748DF" w:rsidRDefault="0014707C" w:rsidP="005C06D5">
      <w:pPr>
        <w:shd w:val="clear" w:color="auto" w:fill="FFFFFF"/>
        <w:spacing w:after="0" w:line="240" w:lineRule="auto"/>
        <w:jc w:val="both"/>
        <w:textAlignment w:val="baseline"/>
        <w:rPr>
          <w:rFonts w:ascii="Garamond" w:hAnsi="Garamond"/>
        </w:rPr>
      </w:pPr>
    </w:p>
    <w:p w14:paraId="335A2E95" w14:textId="2248432C" w:rsidR="005C06D5" w:rsidRPr="00B748DF" w:rsidRDefault="00C113EB" w:rsidP="005C06D5">
      <w:pPr>
        <w:pStyle w:val="Listaszerbekezds"/>
        <w:numPr>
          <w:ilvl w:val="0"/>
          <w:numId w:val="9"/>
        </w:numPr>
        <w:jc w:val="both"/>
        <w:rPr>
          <w:rFonts w:ascii="Garamond" w:hAnsi="Garamond"/>
          <w:b/>
          <w:bCs/>
        </w:rPr>
      </w:pPr>
      <w:r w:rsidRPr="00B748DF">
        <w:rPr>
          <w:rFonts w:ascii="Garamond" w:hAnsi="Garamond"/>
          <w:b/>
          <w:bCs/>
        </w:rPr>
        <w:t xml:space="preserve"> A </w:t>
      </w:r>
      <w:r w:rsidR="00565285" w:rsidRPr="00B748DF">
        <w:rPr>
          <w:rFonts w:ascii="Garamond" w:hAnsi="Garamond"/>
          <w:b/>
          <w:bCs/>
        </w:rPr>
        <w:t>J</w:t>
      </w:r>
      <w:r w:rsidRPr="00B748DF">
        <w:rPr>
          <w:rFonts w:ascii="Garamond" w:hAnsi="Garamond"/>
          <w:b/>
          <w:bCs/>
        </w:rPr>
        <w:t>átékban való részvétel feltételei</w:t>
      </w:r>
    </w:p>
    <w:p w14:paraId="3E84DC2A" w14:textId="77777777" w:rsidR="005C06D5" w:rsidRPr="00B748DF" w:rsidRDefault="005C06D5" w:rsidP="005C06D5">
      <w:pPr>
        <w:pStyle w:val="Listaszerbekezds"/>
        <w:ind w:left="1080"/>
        <w:jc w:val="both"/>
        <w:rPr>
          <w:rFonts w:ascii="Garamond" w:hAnsi="Garamond"/>
          <w:b/>
          <w:bCs/>
          <w:sz w:val="22"/>
          <w:szCs w:val="22"/>
        </w:rPr>
      </w:pPr>
    </w:p>
    <w:p w14:paraId="7559E554" w14:textId="1591F545" w:rsidR="00C113EB" w:rsidRPr="00B748DF" w:rsidRDefault="005E1404" w:rsidP="00C113EB">
      <w:pPr>
        <w:shd w:val="clear" w:color="auto" w:fill="FFFFFF"/>
        <w:spacing w:after="0" w:line="240" w:lineRule="auto"/>
        <w:jc w:val="both"/>
        <w:textAlignment w:val="baseline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4.1</w:t>
      </w: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ab/>
      </w:r>
      <w:r w:rsidR="00565285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A Játékban kizárólag magyarországi lakó- vagy tartózkodási hellyel, valamint a magyar hatóságok által kiállított érvényes személyazonosító okmánnyal rendelkező, 18. életévét betöltött magyar állampolgár, a 4.8 pontban meghatározott személyek körébe nem eső, cselekvőképes természetes személy vehet részt, aki megfelel a jelen IV. pontban foglaltaknak (a továbbiakban: „Játékos”)</w:t>
      </w:r>
      <w:r w:rsidR="00E17513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.</w:t>
      </w:r>
    </w:p>
    <w:p w14:paraId="0A990163" w14:textId="77777777" w:rsidR="0014707C" w:rsidRPr="00B748DF" w:rsidRDefault="0014707C" w:rsidP="005C06D5">
      <w:pPr>
        <w:shd w:val="clear" w:color="auto" w:fill="FFFFFF"/>
        <w:spacing w:after="0" w:line="240" w:lineRule="auto"/>
        <w:jc w:val="both"/>
        <w:textAlignment w:val="baseline"/>
        <w:rPr>
          <w:rFonts w:ascii="Garamond" w:hAnsi="Garamond"/>
        </w:rPr>
      </w:pPr>
    </w:p>
    <w:p w14:paraId="19879BB5" w14:textId="5005ECD4" w:rsidR="00565285" w:rsidRPr="00B748DF" w:rsidRDefault="005E1404" w:rsidP="00565285">
      <w:pPr>
        <w:jc w:val="both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4.2</w:t>
      </w: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ab/>
      </w:r>
      <w:r w:rsidR="00565285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A Játékos akkor vesz részt érvényesen a Játékban, ha </w:t>
      </w:r>
      <w:r w:rsidR="00084CA6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a Játék </w:t>
      </w:r>
      <w:r w:rsidR="00565285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2</w:t>
      </w:r>
      <w:r w:rsidR="00084CA6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.</w:t>
      </w:r>
      <w:r w:rsidR="00863E7D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1</w:t>
      </w:r>
      <w:r w:rsidR="00084CA6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 pontban írt időtartama alatt a www.instagram.com </w:t>
      </w:r>
      <w:proofErr w:type="spellStart"/>
      <w:r w:rsidR="00084CA6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domain</w:t>
      </w:r>
      <w:proofErr w:type="spellEnd"/>
      <w:r w:rsidR="00084CA6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 alatti weboldalon (a továbbiakban: „Instagram”) </w:t>
      </w:r>
    </w:p>
    <w:p w14:paraId="6B1B2A00" w14:textId="71A3C69F" w:rsidR="00565285" w:rsidRPr="00B748DF" w:rsidRDefault="00565285" w:rsidP="00565285">
      <w:pPr>
        <w:pStyle w:val="Listaszerbekezds"/>
        <w:numPr>
          <w:ilvl w:val="0"/>
          <w:numId w:val="10"/>
        </w:numPr>
        <w:jc w:val="both"/>
        <w:rPr>
          <w:rFonts w:ascii="Garamond" w:eastAsia="Times New Roman" w:hAnsi="Garamond" w:cs="Arial"/>
          <w:color w:val="212529"/>
          <w:sz w:val="22"/>
          <w:szCs w:val="22"/>
          <w:bdr w:val="none" w:sz="0" w:space="0" w:color="auto" w:frame="1"/>
          <w:lang w:eastAsia="hu-HU"/>
        </w:rPr>
      </w:pPr>
      <w:r w:rsidRPr="00B748DF">
        <w:rPr>
          <w:rFonts w:ascii="Garamond" w:eastAsia="Times New Roman" w:hAnsi="Garamond" w:cs="Arial"/>
          <w:color w:val="212529"/>
          <w:sz w:val="22"/>
          <w:szCs w:val="22"/>
          <w:bdr w:val="none" w:sz="0" w:space="0" w:color="auto" w:frame="1"/>
          <w:lang w:eastAsia="hu-HU"/>
        </w:rPr>
        <w:t xml:space="preserve">a Játékot meghirdető bejegyzés alatt </w:t>
      </w:r>
      <w:r w:rsidR="00084CA6" w:rsidRPr="00B748DF">
        <w:rPr>
          <w:rFonts w:ascii="Garamond" w:eastAsia="Times New Roman" w:hAnsi="Garamond" w:cs="Arial"/>
          <w:color w:val="212529"/>
          <w:sz w:val="22"/>
          <w:szCs w:val="22"/>
          <w:bdr w:val="none" w:sz="0" w:space="0" w:color="auto" w:frame="1"/>
          <w:lang w:eastAsia="hu-HU"/>
        </w:rPr>
        <w:t xml:space="preserve">komment formájában </w:t>
      </w:r>
      <w:r w:rsidR="00933D6E">
        <w:rPr>
          <w:rFonts w:ascii="Garamond" w:eastAsia="Times New Roman" w:hAnsi="Garamond" w:cs="Arial"/>
          <w:color w:val="212529"/>
          <w:sz w:val="22"/>
          <w:szCs w:val="22"/>
          <w:bdr w:val="none" w:sz="0" w:space="0" w:color="auto" w:frame="1"/>
          <w:lang w:eastAsia="hu-HU"/>
        </w:rPr>
        <w:t>megjelöli egy barátját</w:t>
      </w:r>
      <w:r w:rsidR="00084CA6" w:rsidRPr="00B748DF">
        <w:rPr>
          <w:rFonts w:ascii="Garamond" w:eastAsia="Times New Roman" w:hAnsi="Garamond" w:cs="Arial"/>
          <w:color w:val="212529"/>
          <w:sz w:val="22"/>
          <w:szCs w:val="22"/>
          <w:bdr w:val="none" w:sz="0" w:space="0" w:color="auto" w:frame="1"/>
          <w:lang w:eastAsia="hu-HU"/>
        </w:rPr>
        <w:t xml:space="preserve">, </w:t>
      </w:r>
      <w:r w:rsidR="00A13F4F" w:rsidRPr="00B748DF">
        <w:rPr>
          <w:rFonts w:ascii="Garamond" w:eastAsia="Times New Roman" w:hAnsi="Garamond" w:cs="Arial"/>
          <w:color w:val="212529"/>
          <w:sz w:val="22"/>
          <w:szCs w:val="22"/>
          <w:bdr w:val="none" w:sz="0" w:space="0" w:color="auto" w:frame="1"/>
          <w:lang w:eastAsia="hu-HU"/>
        </w:rPr>
        <w:t>az ismerőse</w:t>
      </w:r>
      <w:r w:rsidR="00111379" w:rsidRPr="00B748DF">
        <w:rPr>
          <w:rFonts w:ascii="Garamond" w:eastAsia="Times New Roman" w:hAnsi="Garamond" w:cs="Arial"/>
          <w:color w:val="212529"/>
          <w:sz w:val="22"/>
          <w:szCs w:val="22"/>
          <w:bdr w:val="none" w:sz="0" w:space="0" w:color="auto" w:frame="1"/>
          <w:lang w:eastAsia="hu-HU"/>
        </w:rPr>
        <w:t xml:space="preserve"> valós Instagram-profiljának</w:t>
      </w:r>
      <w:r w:rsidR="00A13F4F" w:rsidRPr="00B748DF">
        <w:rPr>
          <w:rFonts w:ascii="Garamond" w:eastAsia="Times New Roman" w:hAnsi="Garamond" w:cs="Arial"/>
          <w:color w:val="212529"/>
          <w:sz w:val="22"/>
          <w:szCs w:val="22"/>
          <w:bdr w:val="none" w:sz="0" w:space="0" w:color="auto" w:frame="1"/>
          <w:lang w:eastAsia="hu-HU"/>
        </w:rPr>
        <w:t xml:space="preserve"> betaggelésével,</w:t>
      </w:r>
    </w:p>
    <w:p w14:paraId="5A8897D6" w14:textId="77777777" w:rsidR="00933D6E" w:rsidRPr="006B31B7" w:rsidRDefault="00084CA6" w:rsidP="00933D6E">
      <w:pPr>
        <w:pStyle w:val="Listaszerbekezds"/>
        <w:numPr>
          <w:ilvl w:val="0"/>
          <w:numId w:val="10"/>
        </w:numPr>
        <w:jc w:val="both"/>
        <w:rPr>
          <w:rFonts w:ascii="Garamond" w:eastAsia="Times New Roman" w:hAnsi="Garamond" w:cs="Arial"/>
          <w:color w:val="212529"/>
          <w:sz w:val="22"/>
          <w:szCs w:val="22"/>
          <w:bdr w:val="none" w:sz="0" w:space="0" w:color="auto" w:frame="1"/>
          <w:lang w:eastAsia="hu-HU"/>
        </w:rPr>
      </w:pPr>
      <w:r w:rsidRPr="006B31B7">
        <w:rPr>
          <w:rFonts w:ascii="Garamond" w:eastAsia="Times New Roman" w:hAnsi="Garamond" w:cs="Arial"/>
          <w:color w:val="212529"/>
          <w:sz w:val="22"/>
          <w:szCs w:val="22"/>
          <w:bdr w:val="none" w:sz="0" w:space="0" w:color="auto" w:frame="1"/>
          <w:lang w:eastAsia="hu-HU"/>
        </w:rPr>
        <w:t>kedveli a képet</w:t>
      </w:r>
      <w:r w:rsidR="00565285" w:rsidRPr="006B31B7">
        <w:rPr>
          <w:rFonts w:ascii="Garamond" w:eastAsia="Times New Roman" w:hAnsi="Garamond" w:cs="Arial"/>
          <w:color w:val="212529"/>
          <w:sz w:val="22"/>
          <w:szCs w:val="22"/>
          <w:bdr w:val="none" w:sz="0" w:space="0" w:color="auto" w:frame="1"/>
          <w:lang w:eastAsia="hu-HU"/>
        </w:rPr>
        <w:t>,</w:t>
      </w:r>
      <w:r w:rsidRPr="006B31B7">
        <w:rPr>
          <w:rFonts w:ascii="Garamond" w:eastAsia="Times New Roman" w:hAnsi="Garamond" w:cs="Arial"/>
          <w:color w:val="212529"/>
          <w:sz w:val="22"/>
          <w:szCs w:val="22"/>
          <w:bdr w:val="none" w:sz="0" w:space="0" w:color="auto" w:frame="1"/>
          <w:lang w:eastAsia="hu-HU"/>
        </w:rPr>
        <w:t xml:space="preserve"> és </w:t>
      </w:r>
    </w:p>
    <w:p w14:paraId="4BF24FD2" w14:textId="57D42088" w:rsidR="00A13F4F" w:rsidRPr="00933D6E" w:rsidRDefault="00084CA6" w:rsidP="00933D6E">
      <w:pPr>
        <w:pStyle w:val="Listaszerbekezds"/>
        <w:numPr>
          <w:ilvl w:val="0"/>
          <w:numId w:val="10"/>
        </w:numPr>
        <w:jc w:val="both"/>
        <w:rPr>
          <w:rFonts w:ascii="Garamond" w:eastAsia="Times New Roman" w:hAnsi="Garamond" w:cs="Arial"/>
          <w:color w:val="212529"/>
          <w:sz w:val="22"/>
          <w:szCs w:val="22"/>
          <w:bdr w:val="none" w:sz="0" w:space="0" w:color="auto" w:frame="1"/>
          <w:lang w:eastAsia="hu-HU"/>
        </w:rPr>
      </w:pPr>
      <w:r w:rsidRPr="006B31B7">
        <w:rPr>
          <w:rFonts w:ascii="Garamond" w:eastAsia="Times New Roman" w:hAnsi="Garamond" w:cs="Arial"/>
          <w:color w:val="212529"/>
          <w:sz w:val="22"/>
          <w:szCs w:val="22"/>
          <w:bdr w:val="none" w:sz="0" w:space="0" w:color="auto" w:frame="1"/>
          <w:lang w:eastAsia="hu-HU"/>
        </w:rPr>
        <w:t xml:space="preserve">követi a Szervező </w:t>
      </w:r>
      <w:r w:rsidR="00A13F4F" w:rsidRPr="006B31B7">
        <w:rPr>
          <w:rFonts w:ascii="Garamond" w:eastAsia="Times New Roman" w:hAnsi="Garamond" w:cs="Arial"/>
          <w:color w:val="212529"/>
          <w:sz w:val="22"/>
          <w:szCs w:val="22"/>
          <w:bdr w:val="none" w:sz="0" w:space="0" w:color="auto" w:frame="1"/>
          <w:lang w:eastAsia="hu-HU"/>
        </w:rPr>
        <w:t xml:space="preserve">alábbi </w:t>
      </w:r>
      <w:r w:rsidRPr="006B31B7">
        <w:rPr>
          <w:rFonts w:ascii="Garamond" w:eastAsia="Times New Roman" w:hAnsi="Garamond" w:cs="Arial"/>
          <w:color w:val="212529"/>
          <w:sz w:val="22"/>
          <w:szCs w:val="22"/>
          <w:bdr w:val="none" w:sz="0" w:space="0" w:color="auto" w:frame="1"/>
          <w:lang w:eastAsia="hu-HU"/>
        </w:rPr>
        <w:t>Instagram oldal</w:t>
      </w:r>
      <w:r w:rsidR="00A13F4F" w:rsidRPr="006B31B7">
        <w:rPr>
          <w:rFonts w:ascii="Garamond" w:eastAsia="Times New Roman" w:hAnsi="Garamond" w:cs="Arial"/>
          <w:color w:val="212529"/>
          <w:sz w:val="22"/>
          <w:szCs w:val="22"/>
          <w:bdr w:val="none" w:sz="0" w:space="0" w:color="auto" w:frame="1"/>
          <w:lang w:eastAsia="hu-HU"/>
        </w:rPr>
        <w:t xml:space="preserve">ait: </w:t>
      </w:r>
      <w:r w:rsidR="009131AD" w:rsidRPr="006B31B7">
        <w:rPr>
          <w:rFonts w:ascii="Garamond" w:eastAsia="Times New Roman" w:hAnsi="Garamond" w:cs="Arial"/>
          <w:color w:val="212529"/>
          <w:sz w:val="22"/>
          <w:szCs w:val="22"/>
          <w:bdr w:val="none" w:sz="0" w:space="0" w:color="auto" w:frame="1"/>
          <w:lang w:eastAsia="hu-HU"/>
        </w:rPr>
        <w:t>@</w:t>
      </w:r>
      <w:r w:rsidR="00367730" w:rsidRPr="006B31B7">
        <w:rPr>
          <w:rFonts w:ascii="Garamond" w:eastAsia="Times New Roman" w:hAnsi="Garamond" w:cs="Arial"/>
          <w:color w:val="212529"/>
          <w:sz w:val="22"/>
          <w:szCs w:val="22"/>
          <w:bdr w:val="none" w:sz="0" w:space="0" w:color="auto" w:frame="1"/>
          <w:lang w:eastAsia="hu-HU"/>
        </w:rPr>
        <w:t>botaniqgolfklub</w:t>
      </w:r>
    </w:p>
    <w:p w14:paraId="3BA8A984" w14:textId="77777777" w:rsidR="005C06D5" w:rsidRPr="00B748DF" w:rsidRDefault="005C06D5" w:rsidP="005C06D5">
      <w:pPr>
        <w:pStyle w:val="Listaszerbekezds"/>
        <w:jc w:val="both"/>
        <w:rPr>
          <w:rFonts w:ascii="Garamond" w:eastAsia="Times New Roman" w:hAnsi="Garamond" w:cs="Arial"/>
          <w:color w:val="212529"/>
          <w:sz w:val="22"/>
          <w:szCs w:val="22"/>
          <w:bdr w:val="none" w:sz="0" w:space="0" w:color="auto" w:frame="1"/>
          <w:lang w:eastAsia="hu-HU"/>
        </w:rPr>
      </w:pPr>
    </w:p>
    <w:p w14:paraId="2084EEFD" w14:textId="7B790224" w:rsidR="00A13F4F" w:rsidRPr="00B748DF" w:rsidRDefault="00A13F4F" w:rsidP="00A13F4F">
      <w:pPr>
        <w:jc w:val="both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(a továbbiakban együtt: „Pályázat”).</w:t>
      </w:r>
    </w:p>
    <w:p w14:paraId="267FA2C9" w14:textId="671E03A7" w:rsidR="0014707C" w:rsidRPr="00B748DF" w:rsidRDefault="00A13F4F" w:rsidP="00C113EB">
      <w:pPr>
        <w:jc w:val="both"/>
        <w:rPr>
          <w:rFonts w:ascii="Garamond" w:hAnsi="Garamond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A Játékos a fentiek megtételével, azaz a Játékban való részvétellel automatikusan </w:t>
      </w:r>
      <w:r w:rsidR="00111379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kijelenti, hogy</w:t>
      </w:r>
      <w:r w:rsidR="00084CA6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 a jelen játékszabályzatban („Játékszabályzat”) írt valamennyi feltételt</w:t>
      </w:r>
      <w:r w:rsidR="00111379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 megismerte és azokat elfogadja</w:t>
      </w:r>
      <w:r w:rsidR="00084CA6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.</w:t>
      </w:r>
    </w:p>
    <w:p w14:paraId="2A8D1493" w14:textId="0178437F" w:rsidR="0014707C" w:rsidRPr="00B748DF" w:rsidRDefault="00B37960" w:rsidP="00C113EB">
      <w:pPr>
        <w:jc w:val="both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4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.</w:t>
      </w:r>
      <w:r w:rsidR="00084CA6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3</w:t>
      </w: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ab/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A Játék időtartama alatt egy Játékos egy Pályázat beküldésére jogosult, amely Pályázat semmilyen formában nem sértheti harmadik személy személyhez fűződő, vagy egyéb jogait.</w:t>
      </w:r>
    </w:p>
    <w:p w14:paraId="1D215632" w14:textId="1D980761" w:rsidR="0014707C" w:rsidRPr="00B748DF" w:rsidRDefault="00B37960" w:rsidP="00C113EB">
      <w:pPr>
        <w:jc w:val="both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lastRenderedPageBreak/>
        <w:t>4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.</w:t>
      </w:r>
      <w:r w:rsidR="00084CA6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4</w:t>
      </w: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ab/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Azok a Pályázatok, amelyek a Játékszabályzatban leírt alaki és tartalmi előírásoknak nem felelnek meg, a Játékból automatikusan kizárásra kerülnek.</w:t>
      </w:r>
    </w:p>
    <w:p w14:paraId="14D29C48" w14:textId="21536AD0" w:rsidR="0014707C" w:rsidRPr="00B748DF" w:rsidRDefault="00B37960" w:rsidP="00C113EB">
      <w:pPr>
        <w:jc w:val="both"/>
        <w:rPr>
          <w:rFonts w:ascii="Garamond" w:hAnsi="Garamond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4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.</w:t>
      </w:r>
      <w:r w:rsidR="00084CA6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5</w:t>
      </w: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ab/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A Szervező a nem valós adatokat megadó résztvevőket kizárhatja a Játékból.</w:t>
      </w: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 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A Szervező kizárólag azokat a Pályázatokat tekinti érvényesnek, amelyeket a Játékosok általuk regisztrált saját Instagram profil igénybevételével és megadásával küldenek be a Játékba. Amennyiben a Játékos nem saját maga által regisztrált Instagram profilt vesz igénybe, a Játékkal kapcsolatos, Instagram profil használatára vonatkozó jogosultságból fakadó vitákkal kapcsolatban a Szervező mindennemű felelősségét kizárja.</w:t>
      </w:r>
    </w:p>
    <w:p w14:paraId="2AF1CFF2" w14:textId="5C86CABF" w:rsidR="0014707C" w:rsidRPr="00B748DF" w:rsidRDefault="00B37960" w:rsidP="00C113EB">
      <w:pPr>
        <w:jc w:val="both"/>
        <w:rPr>
          <w:rFonts w:ascii="Garamond" w:hAnsi="Garamond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4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.6</w:t>
      </w: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ab/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A Pályázat beküldésével a Játékos tudomásul veszi, hogy a Játék technikai infrastruktúrájának tartalma, teljesítménye, üzenet- és adatátviteli-, valamint válaszadási sebessége a kiszolgáló technológia függvénye, és ezáltal ezeket kedvezőtlenül befolyásolhatja olyan, a Szervezőn kívülálló tényező, mint például (de nem kizárólagosan) kapcsolati hiba, a szerver számítógépek teljesítménye, a hálózati leterheltség, a hálózati torlódás, a lefedettség, valamint a biztonságos hálózati kapcsolat fenntartása. A Szervező e bekezdésben írtak, illetve az e bekezdésben írtakból fakadó hibák, hiányosságok tekintetében mindennemű felelősségét kizárja.</w:t>
      </w:r>
    </w:p>
    <w:p w14:paraId="735460EC" w14:textId="0046CF6B" w:rsidR="0014707C" w:rsidRPr="00B748DF" w:rsidRDefault="00B37960" w:rsidP="00C113EB">
      <w:pPr>
        <w:jc w:val="both"/>
        <w:rPr>
          <w:rFonts w:ascii="Garamond" w:hAnsi="Garamond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4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.7</w:t>
      </w: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ab/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 A Pályázatokat a Játékszabályzat feltételei teljesítésének az ellenőrzése végett a Szervező megvizsgálhatja, és amennyiben azok, illetve az azt beküldő Játékos bármely okból nem felel meg a Játékszabályzat feltételeinek, úgy az érintett Játékost a Játékból kizárhatja.</w:t>
      </w:r>
      <w:r w:rsidR="00CC7638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 A Szervező a kizárás tényéről a Játékost külön nem értesíti.</w:t>
      </w:r>
    </w:p>
    <w:p w14:paraId="21093970" w14:textId="2FD61D30" w:rsidR="0014707C" w:rsidRPr="00B748DF" w:rsidRDefault="00B37960" w:rsidP="00C113EB">
      <w:pPr>
        <w:jc w:val="both"/>
        <w:rPr>
          <w:rFonts w:ascii="Garamond" w:hAnsi="Garamond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4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.8</w:t>
      </w: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ab/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A Játék</w:t>
      </w:r>
      <w:r w:rsidR="00CC7638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ban nem vehetnek részt 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a Szervező, valamint a Játék szervezésében részt vevő egyéb szervezetek dolgozói és mindezen személyek Ptk. 8:1.§ (1) bekezdés 1. pontjában meghatározott közeli hozzátartozói.</w:t>
      </w:r>
    </w:p>
    <w:p w14:paraId="011438AD" w14:textId="0139369F" w:rsidR="0014707C" w:rsidRPr="00B748DF" w:rsidRDefault="00B37960" w:rsidP="00C113EB">
      <w:pPr>
        <w:jc w:val="both"/>
        <w:rPr>
          <w:rFonts w:ascii="Garamond" w:hAnsi="Garamond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4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.9</w:t>
      </w: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ab/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Szervező fenntartja magának a jogot arra, hogy a Játékból azonnali hatállyal kizárja azon Játékosokat, akik esetében azt tapasztalja, illetve annak megalapozott gyanúja merül fel, hogy a Játék szellemével ellentétesen egy természetes személy neve vagy valamely kitalált fantázianév alatt nem</w:t>
      </w:r>
      <w:r w:rsidR="0014707C" w:rsidRPr="00B748DF">
        <w:rPr>
          <w:rFonts w:ascii="Garamond" w:hAnsi="Garamond"/>
        </w:rPr>
        <w:t xml:space="preserve"> 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valós Instagram profillal vesznek részt a játékban, azzal a céllal, hogy a nyerési esélyeiket ezzel a megtévesztő magatartással megnöveljék. Ilyen játékosoknak minősülnek például a sorsolásokon és egyéb nyereményjátékokon történő részvétel érdekében társult személyek, akik a </w:t>
      </w:r>
      <w:r w:rsidR="00863E7D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N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yeremény megszerzése érdekében összehangolják cselekményeiket és egy név alatt több személy teljesítményeit egyesítik, és ezzel megfosztják a nyerési esélyektől a tisztességesen játszani kívánó többi játékost. Ilyen személyeknek minősülnek továbbá, akik nem valós adatokkal vagy több, illetve hamis Instagram profillal vesznek részt a Játékban abból a célból, hogy tisztességtelenül növeljék a saját nyerési esélyeiket. A jelen pontban meghatározott, tisztességtelen magatartást tanúsító résztvevők vagy játékosok kötelesek megtéríteni minden olyan kárt, amelyet a Játékkal összefüggésben a Szervezőnek okoztak.</w:t>
      </w:r>
    </w:p>
    <w:p w14:paraId="7FCEF4A6" w14:textId="3C21B06B" w:rsidR="0014707C" w:rsidRPr="00B748DF" w:rsidRDefault="0014707C" w:rsidP="00C113EB">
      <w:pPr>
        <w:pStyle w:val="Listaszerbekezds"/>
        <w:numPr>
          <w:ilvl w:val="0"/>
          <w:numId w:val="9"/>
        </w:numPr>
        <w:jc w:val="both"/>
        <w:rPr>
          <w:rFonts w:ascii="Garamond" w:hAnsi="Garamond"/>
          <w:b/>
          <w:bCs/>
        </w:rPr>
      </w:pPr>
      <w:r w:rsidRPr="00B748DF">
        <w:rPr>
          <w:rFonts w:ascii="Garamond" w:hAnsi="Garamond"/>
          <w:b/>
          <w:bCs/>
        </w:rPr>
        <w:t xml:space="preserve">A </w:t>
      </w:r>
      <w:r w:rsidR="00D0511E" w:rsidRPr="00B748DF">
        <w:rPr>
          <w:rFonts w:ascii="Garamond" w:hAnsi="Garamond"/>
          <w:b/>
          <w:bCs/>
        </w:rPr>
        <w:t>J</w:t>
      </w:r>
      <w:r w:rsidRPr="00B748DF">
        <w:rPr>
          <w:rFonts w:ascii="Garamond" w:hAnsi="Garamond"/>
          <w:b/>
          <w:bCs/>
        </w:rPr>
        <w:t>áték definíciója és menete</w:t>
      </w:r>
    </w:p>
    <w:p w14:paraId="16E62A83" w14:textId="77777777" w:rsidR="00302E93" w:rsidRPr="00B748DF" w:rsidRDefault="00302E93" w:rsidP="005C06D5">
      <w:pPr>
        <w:pStyle w:val="Listaszerbekezds"/>
        <w:ind w:left="1080"/>
        <w:jc w:val="both"/>
        <w:rPr>
          <w:rFonts w:ascii="Garamond" w:hAnsi="Garamond"/>
          <w:b/>
          <w:bCs/>
          <w:sz w:val="22"/>
          <w:szCs w:val="22"/>
        </w:rPr>
      </w:pPr>
    </w:p>
    <w:p w14:paraId="418C802A" w14:textId="2A1B83ED" w:rsidR="0014707C" w:rsidRPr="00B748DF" w:rsidRDefault="00302E93" w:rsidP="00C113EB">
      <w:pPr>
        <w:jc w:val="both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5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.1</w:t>
      </w:r>
      <w:r w:rsidR="00D525DB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ab/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A Szervező </w:t>
      </w:r>
      <w:r w:rsidR="006A7931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„</w:t>
      </w:r>
      <w:r w:rsidR="00E70A99">
        <w:rPr>
          <w:rFonts w:ascii="Garamond" w:hAnsi="Garamond"/>
        </w:rPr>
        <w:t>Valentin napi golfélmény és vacsora</w:t>
      </w:r>
      <w:r w:rsidR="006A7931">
        <w:rPr>
          <w:rFonts w:ascii="Garamond" w:hAnsi="Garamond"/>
        </w:rPr>
        <w:t xml:space="preserve">” 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néven hirdet </w:t>
      </w:r>
      <w:r w:rsidR="006A7931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nyeremény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játékot az Instagramon, melynek keretében arra kéri a rész</w:t>
      </w:r>
      <w:r w:rsidR="00E70A99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t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vevőket, hogy a jelen Játékszabályzatban foglaltakkal összhangban</w:t>
      </w:r>
      <w:r w:rsidR="003F1F55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, </w:t>
      </w:r>
      <w:r w:rsidR="00DD06A7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kedveljék a megosztott képet, </w:t>
      </w:r>
      <w:r w:rsidR="00933D6E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jelöljék</w:t>
      </w:r>
      <w:r w:rsidR="00DD06A7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 meg kommentben</w:t>
      </w:r>
      <w:r w:rsidR="00933D6E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 egy ismerősüket</w:t>
      </w:r>
      <w:r w:rsidR="00DD06A7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 és kövess</w:t>
      </w:r>
      <w:r w:rsidR="00933D6E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ék</w:t>
      </w:r>
      <w:r w:rsidR="00DD06A7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 be a</w:t>
      </w:r>
      <w:r w:rsidR="00AB765D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 </w:t>
      </w:r>
      <w:r w:rsidR="00367730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BOTANIQ Máriavölgy</w:t>
      </w:r>
      <w:r w:rsidR="00E70A99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i</w:t>
      </w:r>
      <w:r w:rsidR="00367730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 Golf Klub</w:t>
      </w:r>
      <w:r w:rsidR="00AB765D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 </w:t>
      </w:r>
      <w:r w:rsidR="00DD06A7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Instagram oldalát.</w:t>
      </w:r>
      <w:r w:rsidR="004B4C0D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 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A feltételeket teljesítő játékosok közül 1 fő kerül véletlenszerűen kisorsolásra.</w:t>
      </w:r>
    </w:p>
    <w:p w14:paraId="1BBADD07" w14:textId="75AC5DEF" w:rsidR="0014707C" w:rsidRPr="00B748DF" w:rsidRDefault="00302E93" w:rsidP="00C113EB">
      <w:pPr>
        <w:jc w:val="both"/>
        <w:rPr>
          <w:rFonts w:ascii="Garamond" w:hAnsi="Garamond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5</w:t>
      </w:r>
      <w:r w:rsidR="00DD06A7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.2</w:t>
      </w:r>
      <w:r w:rsidR="00D525DB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ab/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Szervező a Játék teljes időtartama alatt – </w:t>
      </w:r>
      <w:r w:rsidR="00506668" w:rsidRPr="00506668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202</w:t>
      </w:r>
      <w:r w:rsidR="00E70A99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6</w:t>
      </w:r>
      <w:r w:rsidR="00367730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. </w:t>
      </w:r>
      <w:r w:rsidR="00E70A99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február</w:t>
      </w:r>
      <w:r w:rsidR="00367730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 1</w:t>
      </w:r>
      <w:r w:rsidR="00E70A99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2</w:t>
      </w:r>
      <w:r w:rsidR="00506668" w:rsidRPr="00506668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. napján </w:t>
      </w:r>
      <w:r w:rsidR="0099785E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2</w:t>
      </w:r>
      <w:r w:rsidR="00DD06A7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3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 óra 59 percig – beérkezett érvényes Pályázatot beküldő Játékosok közül </w:t>
      </w:r>
      <w:r w:rsidR="00506668" w:rsidRPr="00506668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202</w:t>
      </w:r>
      <w:r w:rsidR="00E70A99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6</w:t>
      </w:r>
      <w:r w:rsidR="00367730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. </w:t>
      </w:r>
      <w:r w:rsidR="00E70A99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február</w:t>
      </w:r>
      <w:r w:rsidR="00367730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 1</w:t>
      </w:r>
      <w:r w:rsidR="00E70A99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3</w:t>
      </w:r>
      <w:r w:rsidR="00367730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.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 napján </w:t>
      </w:r>
      <w:r w:rsidR="00DD06A7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12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 óra 00 perckor, a véletlenszerűség elvének eleget tevő gépi sorsolással összesen egy darab nyertes Játékost sorsol ki. A Szervező a sorsolás során számításba veszi azt, hogy a Játékos eleget tett</w:t>
      </w:r>
      <w:r w:rsidR="00CC7638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-e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 </w:t>
      </w:r>
      <w:r w:rsidR="00CC7638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J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áték </w:t>
      </w:r>
      <w:r w:rsidR="00CC7638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feltételeinek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. A nyertes Játékos az </w:t>
      </w: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1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.1 pontban feltüntetett </w:t>
      </w:r>
      <w:r w:rsidR="00CC7638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N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yereményt nyeri meg.</w:t>
      </w:r>
    </w:p>
    <w:p w14:paraId="19416169" w14:textId="5920578F" w:rsidR="0014707C" w:rsidRPr="00B748DF" w:rsidRDefault="00302E93" w:rsidP="00C113EB">
      <w:pPr>
        <w:jc w:val="both"/>
        <w:rPr>
          <w:rFonts w:ascii="Garamond" w:hAnsi="Garamond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5</w:t>
      </w:r>
      <w:r w:rsidR="00DD06A7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.3</w:t>
      </w:r>
      <w:r w:rsidR="00D525DB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ab/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A sorsoláson a Játék időtartama alatt érvényes Pályázatot beküldő minden Játékos kizárólag egy Pályázattal vesz részt.</w:t>
      </w:r>
    </w:p>
    <w:p w14:paraId="10475183" w14:textId="27DB57AC" w:rsidR="00302E93" w:rsidRPr="00B748DF" w:rsidRDefault="00302E93" w:rsidP="00C113EB">
      <w:pPr>
        <w:jc w:val="both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lastRenderedPageBreak/>
        <w:t>5</w:t>
      </w:r>
      <w:r w:rsidR="00DD06A7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.4</w:t>
      </w:r>
      <w:r w:rsidR="00D525DB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ab/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A Szervező a nyertes Játékos</w:t>
      </w:r>
      <w:r w:rsidR="0099785E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 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nevét </w:t>
      </w:r>
      <w:r w:rsidR="0099785E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közzéteszi Instagram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 </w:t>
      </w:r>
      <w:r w:rsidR="0099785E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storyban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 a sorsolást követően, valamint </w:t>
      </w:r>
      <w:r w:rsidR="00506668" w:rsidRPr="00506668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202</w:t>
      </w:r>
      <w:r w:rsidR="00E70A99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6</w:t>
      </w:r>
      <w:r w:rsidR="00367730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. </w:t>
      </w:r>
      <w:r w:rsidR="00E70A99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február</w:t>
      </w:r>
      <w:r w:rsidR="00367730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 1</w:t>
      </w:r>
      <w:r w:rsidR="00E70A99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3</w:t>
      </w:r>
      <w:r w:rsidR="00506668" w:rsidRPr="00506668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. 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 napján legkésőbb 23 óra 59 percig személyes üzenetben értesíti a nyertest, amelyhez a Játékos a Játékban való részvételével feltétel nélkül és kifejezetten hozzájárul. A Szervező a nyereményjátékkal, és annak szabályaival kapcsolatosan levelezést nem folytat. A </w:t>
      </w:r>
      <w:r w:rsidR="00CC7638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J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áték során pótnyerteseket a Szervező nem hirdet. A nyertes Játékos bármely további értesítés nélkül a Játékból automatikusan kizárásra kerül, ezáltal nem jogosult a </w:t>
      </w:r>
      <w:r w:rsidR="00863E7D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N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yeremény átvételére, ha: </w:t>
      </w:r>
    </w:p>
    <w:p w14:paraId="5BEEA707" w14:textId="78BFF749" w:rsidR="00CC7638" w:rsidRPr="00B748DF" w:rsidRDefault="0014707C" w:rsidP="00C113EB">
      <w:pPr>
        <w:ind w:left="1416"/>
        <w:jc w:val="both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– ha az értesítő levélre </w:t>
      </w:r>
      <w:bookmarkStart w:id="3" w:name="_Hlk166494261"/>
      <w:r w:rsidR="00506668" w:rsidRPr="00506668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2 munkanapon belül, legkésőbb 202</w:t>
      </w:r>
      <w:r w:rsidR="00E70A99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6</w:t>
      </w:r>
      <w:r w:rsidR="00367730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. </w:t>
      </w:r>
      <w:r w:rsidR="00E70A99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február</w:t>
      </w:r>
      <w:r w:rsidR="00367730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 1</w:t>
      </w:r>
      <w:r w:rsidR="00E70A99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7</w:t>
      </w: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.</w:t>
      </w:r>
      <w:bookmarkEnd w:id="3"/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 23:59-ig nem válaszol; </w:t>
      </w:r>
    </w:p>
    <w:p w14:paraId="1A0212F1" w14:textId="0EF4AF1D" w:rsidR="00302E93" w:rsidRPr="00B748DF" w:rsidRDefault="0014707C" w:rsidP="005C06D5">
      <w:pPr>
        <w:ind w:left="1416"/>
        <w:jc w:val="both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– ha bármely okból nem lehet felvenni a nyertessel a kapcsolatot; </w:t>
      </w:r>
    </w:p>
    <w:p w14:paraId="6CA32CA4" w14:textId="77777777" w:rsidR="00302E93" w:rsidRPr="00B748DF" w:rsidRDefault="0014707C" w:rsidP="005C06D5">
      <w:pPr>
        <w:ind w:left="1416"/>
        <w:jc w:val="both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– bebizonyosodik, hogy a Játék menetét/eredményét bármilyen módon szándékosan befolyásolni próbálják; </w:t>
      </w:r>
    </w:p>
    <w:p w14:paraId="5D08376B" w14:textId="25D9EC9B" w:rsidR="006B47D7" w:rsidRPr="00B748DF" w:rsidRDefault="0014707C" w:rsidP="005C06D5">
      <w:pPr>
        <w:ind w:left="1416"/>
        <w:jc w:val="both"/>
        <w:rPr>
          <w:rFonts w:ascii="Garamond" w:hAnsi="Garamond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– jelen részvételi szabályzat bármely pontját megsértik.</w:t>
      </w:r>
    </w:p>
    <w:p w14:paraId="77CBBCCC" w14:textId="67C40316" w:rsidR="0014707C" w:rsidRPr="00B748DF" w:rsidRDefault="0014707C" w:rsidP="00C113EB">
      <w:pPr>
        <w:pStyle w:val="Listaszerbekezds"/>
        <w:numPr>
          <w:ilvl w:val="0"/>
          <w:numId w:val="9"/>
        </w:numPr>
        <w:jc w:val="both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B748DF">
        <w:rPr>
          <w:rFonts w:ascii="Garamond" w:hAnsi="Garamond"/>
          <w:b/>
          <w:bCs/>
        </w:rPr>
        <w:t>Nyeremény</w:t>
      </w:r>
      <w:r w:rsidR="00302E93" w:rsidRPr="00B748DF">
        <w:rPr>
          <w:rFonts w:ascii="Garamond" w:hAnsi="Garamond"/>
          <w:b/>
          <w:bCs/>
        </w:rPr>
        <w:t xml:space="preserve"> kézbesítése</w:t>
      </w:r>
    </w:p>
    <w:p w14:paraId="695E8CA6" w14:textId="77777777" w:rsidR="00302E93" w:rsidRPr="00B748DF" w:rsidRDefault="00302E93" w:rsidP="005C06D5">
      <w:pPr>
        <w:pStyle w:val="Listaszerbekezds"/>
        <w:ind w:left="1080"/>
        <w:jc w:val="both"/>
        <w:rPr>
          <w:rFonts w:ascii="Garamond" w:eastAsia="Times New Roman" w:hAnsi="Garamond" w:cs="Arial"/>
          <w:color w:val="212529"/>
          <w:sz w:val="22"/>
          <w:szCs w:val="22"/>
          <w:bdr w:val="none" w:sz="0" w:space="0" w:color="auto" w:frame="1"/>
          <w:lang w:eastAsia="hu-HU"/>
        </w:rPr>
      </w:pPr>
    </w:p>
    <w:p w14:paraId="6B4C59E0" w14:textId="4FE442DF" w:rsidR="00D94E18" w:rsidRPr="00B748DF" w:rsidRDefault="00302E93" w:rsidP="00C113EB">
      <w:pPr>
        <w:jc w:val="both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6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.1.</w:t>
      </w:r>
      <w:r w:rsidR="00D525DB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ab/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A </w:t>
      </w:r>
      <w:r w:rsidR="00CC7638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N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yeremény </w:t>
      </w: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k</w:t>
      </w:r>
      <w:r w:rsidR="0099785E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ézbesítése e-mailen keresztül 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történik. A </w:t>
      </w:r>
      <w:r w:rsidR="00CC7638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N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yeremény</w:t>
      </w:r>
      <w:r w:rsidR="00CC7638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 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átvételének részleteit a Szervező a nyertesekkel Instagram üzenetben egyezteti</w:t>
      </w:r>
      <w:r w:rsidR="00CC7638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, mely során a Szervező elkéri a nyertes Játékos email címét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. A </w:t>
      </w:r>
      <w:r w:rsidR="00CC7638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N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yereményt a Szervező előzetes egyeztetés után emailben jut</w:t>
      </w:r>
      <w:r w:rsidR="00B56169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t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attja el a nyertes</w:t>
      </w:r>
      <w:r w:rsidR="00CC7638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 Játékos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n</w:t>
      </w:r>
      <w:r w:rsidR="00CC7638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a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k </w:t>
      </w:r>
      <w:r w:rsidR="00E56052" w:rsidRPr="00E56052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202</w:t>
      </w:r>
      <w:r w:rsidR="00E70A99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6</w:t>
      </w:r>
      <w:r w:rsidR="00E56052" w:rsidRPr="00E56052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. </w:t>
      </w:r>
      <w:r w:rsidR="00E70A99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február</w:t>
      </w:r>
      <w:r w:rsidR="00367730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 1</w:t>
      </w:r>
      <w:r w:rsidR="00E70A99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7</w:t>
      </w:r>
      <w:r w:rsidR="00367730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-</w:t>
      </w:r>
      <w:r w:rsidR="00E70A99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é</w:t>
      </w:r>
      <w:r w:rsidR="00367730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n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. A Játékos kötelesek együttműködni a </w:t>
      </w:r>
      <w:r w:rsidR="00CC7638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N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yeremény átvétele érdekében. Amennyiben ennek nem tesznek eleget, és a </w:t>
      </w:r>
      <w:r w:rsidR="00CC7638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N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yeremény átvétele a Játékos érdekkörében felmerülő bármely okból</w:t>
      </w:r>
      <w:r w:rsidR="0014707C" w:rsidRPr="00B748DF">
        <w:rPr>
          <w:rFonts w:ascii="Garamond" w:hAnsi="Garamond"/>
        </w:rPr>
        <w:t xml:space="preserve"> 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meghiúsul, a </w:t>
      </w:r>
      <w:r w:rsidR="00CC7638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N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yeremény a továbbiakban nem vehető át és a </w:t>
      </w:r>
      <w:r w:rsidR="00CC7638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S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zervezőt semmilyen felelősség nem terheli ezzel kapcsolatban, a Játékos a Szervezővel szemben semmilyen igényt nem támaszthat.</w:t>
      </w:r>
    </w:p>
    <w:p w14:paraId="03942885" w14:textId="64219E6A" w:rsidR="0014707C" w:rsidRPr="00B748DF" w:rsidRDefault="00302E93" w:rsidP="00C113EB">
      <w:pPr>
        <w:jc w:val="both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6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.2.</w:t>
      </w:r>
      <w:r w:rsidR="00D525DB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ab/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A Nyeremény nem átruházható és készpénzre nem váltható át.</w:t>
      </w:r>
    </w:p>
    <w:p w14:paraId="56AA63B6" w14:textId="45A6C129" w:rsidR="0014707C" w:rsidRPr="00B748DF" w:rsidRDefault="0014707C" w:rsidP="00C113EB">
      <w:pPr>
        <w:pStyle w:val="Listaszerbekezds"/>
        <w:numPr>
          <w:ilvl w:val="0"/>
          <w:numId w:val="9"/>
        </w:numPr>
        <w:jc w:val="both"/>
        <w:rPr>
          <w:rFonts w:ascii="Garamond" w:hAnsi="Garamond"/>
          <w:b/>
          <w:bCs/>
        </w:rPr>
      </w:pPr>
      <w:r w:rsidRPr="00B748DF">
        <w:rPr>
          <w:rFonts w:ascii="Garamond" w:hAnsi="Garamond"/>
          <w:b/>
          <w:bCs/>
        </w:rPr>
        <w:t>A Szervező felelőssége</w:t>
      </w:r>
    </w:p>
    <w:p w14:paraId="294D29D2" w14:textId="77777777" w:rsidR="00302E93" w:rsidRPr="00B748DF" w:rsidRDefault="00302E93" w:rsidP="005C06D5">
      <w:pPr>
        <w:pStyle w:val="Listaszerbekezds"/>
        <w:ind w:left="1080"/>
        <w:jc w:val="both"/>
        <w:rPr>
          <w:rFonts w:ascii="Garamond" w:hAnsi="Garamond"/>
          <w:b/>
          <w:bCs/>
          <w:sz w:val="22"/>
          <w:szCs w:val="22"/>
        </w:rPr>
      </w:pPr>
    </w:p>
    <w:p w14:paraId="45EA078D" w14:textId="2E5B15B8" w:rsidR="00565285" w:rsidRPr="00B748DF" w:rsidRDefault="00565285" w:rsidP="00C113EB">
      <w:pPr>
        <w:jc w:val="both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7.1</w:t>
      </w: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ab/>
        <w:t xml:space="preserve">A Játékot semmilyen formában nem szponzorálja, üzemelteti, működteti vagy támogatja az Instagram, csak a Játék platformját biztosítja. Bármilyen kérdés, észrevétel vagy panasz a Játék Szervezőjéhez érkezik be és nem az Instagramhoz. </w:t>
      </w:r>
    </w:p>
    <w:p w14:paraId="2199828A" w14:textId="4F4DA80C" w:rsidR="0014707C" w:rsidRPr="00B748DF" w:rsidRDefault="00565285" w:rsidP="00C113EB">
      <w:pPr>
        <w:jc w:val="both"/>
        <w:rPr>
          <w:rFonts w:ascii="Garamond" w:hAnsi="Garamond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7.2.</w:t>
      </w: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ab/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A Szervező kizárja felelősségét a Játékosok téves, pontatlan vagy hiányos adatszolgáltatásából, a cselekvőképességében részlegesen korlátozott vagy cselekvőképtelen személy törvényes képviselő hozzájárulása nélküli, vagy kiskorú személy regisztrációjából, valamint a nyertes Játékos részére elektronikus úton elküldött értesítésnek Szervezőnek fel nem róható elvesztéséből, egyéb okból történő sikertelen kézbesítéséből, illetve annak késedelméből eredő, a Játékos vagy bármely harmadik személy által elszenvedett károk tekintetében.</w:t>
      </w:r>
    </w:p>
    <w:p w14:paraId="1931B0BE" w14:textId="551A773C" w:rsidR="0014707C" w:rsidRPr="00B748DF" w:rsidRDefault="0014707C" w:rsidP="00C113EB">
      <w:pPr>
        <w:pStyle w:val="Listaszerbekezds"/>
        <w:numPr>
          <w:ilvl w:val="0"/>
          <w:numId w:val="9"/>
        </w:numPr>
        <w:jc w:val="both"/>
        <w:rPr>
          <w:rFonts w:ascii="Garamond" w:hAnsi="Garamond"/>
          <w:b/>
          <w:bCs/>
        </w:rPr>
      </w:pPr>
      <w:r w:rsidRPr="00B748DF">
        <w:rPr>
          <w:rFonts w:ascii="Garamond" w:hAnsi="Garamond"/>
          <w:b/>
          <w:bCs/>
        </w:rPr>
        <w:t>Kizárás</w:t>
      </w:r>
    </w:p>
    <w:p w14:paraId="735D0E36" w14:textId="77777777" w:rsidR="00302E93" w:rsidRPr="00B748DF" w:rsidRDefault="00302E93" w:rsidP="005C06D5">
      <w:pPr>
        <w:pStyle w:val="Listaszerbekezds"/>
        <w:ind w:left="1080"/>
        <w:jc w:val="both"/>
        <w:rPr>
          <w:rFonts w:ascii="Garamond" w:hAnsi="Garamond"/>
          <w:b/>
          <w:bCs/>
          <w:sz w:val="22"/>
          <w:szCs w:val="22"/>
        </w:rPr>
      </w:pPr>
    </w:p>
    <w:p w14:paraId="1956BCB9" w14:textId="02E6478C" w:rsidR="005C06D5" w:rsidRPr="00B748DF" w:rsidRDefault="0014707C" w:rsidP="00C113EB">
      <w:pPr>
        <w:jc w:val="both"/>
        <w:rPr>
          <w:rFonts w:ascii="Garamond" w:hAnsi="Garamond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A Játékból kizárásra kerülnek azok a Játékosok, akik a Játék szellemével ellentétesen vesznek részt a </w:t>
      </w:r>
      <w:r w:rsidR="00A07BF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J</w:t>
      </w: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átékban, azzal a céllal, hogy a nyerési esélyeiket megtévesztő magatartással megnöveljék, ezzel megfosztják a nyerési esélyektől a tisztességesen játszani kívánó többi résztvevőt. A Szervező felhívja a Játékosok figyelmét, hogy fenntartja magának a jogot, hogy ilyen cselekmény észlelése esetén kizárja a Játékost a Játékból.</w:t>
      </w:r>
    </w:p>
    <w:p w14:paraId="3F3D480B" w14:textId="0EE19AAA" w:rsidR="0014707C" w:rsidRPr="00B748DF" w:rsidRDefault="0014707C" w:rsidP="00C113EB">
      <w:pPr>
        <w:pStyle w:val="Listaszerbekezds"/>
        <w:numPr>
          <w:ilvl w:val="0"/>
          <w:numId w:val="9"/>
        </w:numPr>
        <w:jc w:val="both"/>
        <w:rPr>
          <w:rFonts w:ascii="Garamond" w:hAnsi="Garamond"/>
          <w:b/>
          <w:bCs/>
        </w:rPr>
      </w:pPr>
      <w:r w:rsidRPr="00B748DF">
        <w:rPr>
          <w:rFonts w:ascii="Garamond" w:hAnsi="Garamond"/>
          <w:b/>
          <w:bCs/>
        </w:rPr>
        <w:t>Adatvédelem, személyhez fűződő jogok</w:t>
      </w:r>
    </w:p>
    <w:p w14:paraId="7FF7133E" w14:textId="77777777" w:rsidR="00302E93" w:rsidRPr="00B748DF" w:rsidRDefault="00302E93" w:rsidP="005C06D5">
      <w:pPr>
        <w:pStyle w:val="Listaszerbekezds"/>
        <w:ind w:left="1080"/>
        <w:jc w:val="both"/>
        <w:rPr>
          <w:rFonts w:ascii="Garamond" w:hAnsi="Garamond"/>
          <w:b/>
          <w:bCs/>
        </w:rPr>
      </w:pPr>
    </w:p>
    <w:p w14:paraId="334B9185" w14:textId="1AB7DDEE" w:rsidR="0014707C" w:rsidRPr="00B748DF" w:rsidRDefault="0014707C" w:rsidP="00C113EB">
      <w:pPr>
        <w:jc w:val="both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A Szervező nem oszt szét a jelen Játékszabályban felsorolt </w:t>
      </w:r>
      <w:r w:rsidR="00A07BF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N</w:t>
      </w: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yereményen túlmenő egyéb nyereményt. A Játékban részt vevő Játékosok részvételükkel automatikusan tudomásul veszik és elfogadják a Játék játékszabályzatát és az adatkezelésre vonatkozó szabályozást, valamint tudomásul veszik, hogy:</w:t>
      </w:r>
    </w:p>
    <w:p w14:paraId="108F2DEB" w14:textId="2261E8F0" w:rsidR="0014707C" w:rsidRPr="00B748DF" w:rsidRDefault="0014707C" w:rsidP="00C113EB">
      <w:pPr>
        <w:jc w:val="both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lastRenderedPageBreak/>
        <w:t>– az adatszolgáltatás önkéntes, az adatkezelés önkéntes hozzájárulásuk alapján történik, a Játékos hozzájárulását az adatkezelés tekintetében a Játékban való részvétellel kifejezetten megadottnak kell tekinteni;</w:t>
      </w:r>
    </w:p>
    <w:p w14:paraId="5F03385E" w14:textId="575373DD" w:rsidR="0014707C" w:rsidRPr="00B748DF" w:rsidRDefault="0014707C" w:rsidP="00C113EB">
      <w:pPr>
        <w:jc w:val="both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– a nyertes játékos adatait (név, Instagram profil) a Szervező nyilvánosságra hozhatja a Szervező Facebook, Instagram oldalain és weboldalán,</w:t>
      </w:r>
    </w:p>
    <w:p w14:paraId="3565C5CF" w14:textId="6B7EEAB6" w:rsidR="0014707C" w:rsidRPr="00B748DF" w:rsidRDefault="0014707C" w:rsidP="00C113EB">
      <w:pPr>
        <w:jc w:val="both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– amennyiben a </w:t>
      </w:r>
      <w:r w:rsidR="00863E7D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N</w:t>
      </w: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yeremén</w:t>
      </w:r>
      <w:r w:rsidR="00863E7D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n</w:t>
      </w: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yel kapcsolatban adók vagy más </w:t>
      </w:r>
      <w:proofErr w:type="spellStart"/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közterhek</w:t>
      </w:r>
      <w:proofErr w:type="spellEnd"/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 megfizetése válik szükségessé, úgy a Szervező az e kötelezettség teljesítéséhez szükséges további adatokat is kezeli, melynek megadása a Játékos általi önkéntes hozzájárulásnak tekintendő, valamint;</w:t>
      </w:r>
    </w:p>
    <w:p w14:paraId="03AB2CC3" w14:textId="2795F4AC" w:rsidR="0014707C" w:rsidRPr="00B748DF" w:rsidRDefault="0014707C" w:rsidP="00C113EB">
      <w:pPr>
        <w:jc w:val="both"/>
        <w:rPr>
          <w:rFonts w:ascii="Garamond" w:hAnsi="Garamond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– a Játék során felmerülő nyereményadó megfizetését a </w:t>
      </w:r>
      <w:r w:rsidR="00863E7D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N</w:t>
      </w: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yeremény felajánlója vállalja. A </w:t>
      </w:r>
      <w:r w:rsidR="00A07BF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N</w:t>
      </w: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yeremén</w:t>
      </w:r>
      <w:r w:rsidR="00A07BF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n</w:t>
      </w: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yel kapcsolatban adók vagy más </w:t>
      </w:r>
      <w:proofErr w:type="spellStart"/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közterhek</w:t>
      </w:r>
      <w:proofErr w:type="spellEnd"/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 megfizetéséhez szükséges adatok</w:t>
      </w:r>
      <w:r w:rsidRPr="00B748DF">
        <w:rPr>
          <w:rFonts w:ascii="Garamond" w:hAnsi="Garamond"/>
        </w:rPr>
        <w:t xml:space="preserve"> </w:t>
      </w: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kezelésének ideje a jogszabályok szerinti kötelező adatkezelési időtartam, melyet követően az adatok törlésre kerülnek.</w:t>
      </w:r>
    </w:p>
    <w:p w14:paraId="47B5F7AA" w14:textId="654D8C86" w:rsidR="0014707C" w:rsidRPr="00B748DF" w:rsidRDefault="00A07BFC" w:rsidP="00C113EB">
      <w:pPr>
        <w:jc w:val="both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9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.1</w:t>
      </w:r>
      <w:r w:rsidR="00D525DB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ab/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A jelen Játékban történő részvétellel kapcsolatos adatszolgáltatás önkéntes. Azok, akik a Játékban részt vesznek, tudomásul veszik és kifejezetten hozzájárulnak ahhoz, hogy</w:t>
      </w:r>
    </w:p>
    <w:p w14:paraId="195935B3" w14:textId="5E859676" w:rsidR="0014707C" w:rsidRPr="00B748DF" w:rsidRDefault="00A07BFC" w:rsidP="005C06D5">
      <w:pPr>
        <w:ind w:left="708"/>
        <w:jc w:val="both"/>
        <w:rPr>
          <w:rFonts w:ascii="Garamond" w:hAnsi="Garamond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9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.1.1 Szervező, mint adatkezelő, és mint adatfeldolgozó a megadott személyes adataikat a Játékkal összefüggésben, a </w:t>
      </w:r>
      <w:r w:rsidR="00D525DB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N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yeremény átadásáig kapcsolattartás és adminisztráció céljából kezelje, illetve feldolgozza;</w:t>
      </w:r>
    </w:p>
    <w:p w14:paraId="29037E11" w14:textId="42B909C1" w:rsidR="0014707C" w:rsidRPr="00B748DF" w:rsidRDefault="00A07BFC" w:rsidP="005C06D5">
      <w:pPr>
        <w:ind w:left="708"/>
        <w:jc w:val="both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9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.1.2 nyertesség esetén nevüket a Szervező minden további feltétel és ellenérték nélkül, kizárólag a Játékkal kapcsolatosan nyilvánosságra hozza;</w:t>
      </w:r>
    </w:p>
    <w:p w14:paraId="7E2699D1" w14:textId="64E1C948" w:rsidR="0014707C" w:rsidRPr="00B748DF" w:rsidRDefault="00A07BFC" w:rsidP="005C06D5">
      <w:pPr>
        <w:ind w:left="708"/>
        <w:jc w:val="both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9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.1.3 nyertességük esetén a Játékosokról és a Nyeremény átadásáról kép-, hang- és filmfelvétel is készüljön, amelyet a Szervező a Szervező termékeinek és szolgáltatásainak ajánlásában, illetve hirdetéseiben minden további külön hozzájárulás és ellenszolgáltatás nélkül akár egészében, akár részleteiben felhasználja a személyiségi jogok maradéktalan betartása mellett;</w:t>
      </w:r>
    </w:p>
    <w:p w14:paraId="412A6845" w14:textId="55BD8CBE" w:rsidR="0014707C" w:rsidRPr="00B748DF" w:rsidRDefault="00A07BFC" w:rsidP="005C06D5">
      <w:pPr>
        <w:ind w:left="708"/>
        <w:jc w:val="both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9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.1.4 részvételükkel minden tekintetben, kifejezetten elfogadják a Játékszabályzat minden rendelkezését. A megadott adatok kezelője a Szervező, mint adatkezelő.</w:t>
      </w:r>
    </w:p>
    <w:p w14:paraId="73A79B45" w14:textId="1A673A5C" w:rsidR="0014707C" w:rsidRPr="00B748DF" w:rsidRDefault="00A07BFC" w:rsidP="00C113EB">
      <w:pPr>
        <w:jc w:val="both"/>
        <w:rPr>
          <w:rFonts w:ascii="Garamond" w:hAnsi="Garamond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9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.2</w:t>
      </w:r>
      <w:r w:rsidR="00D525DB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ab/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Szervező szavatolja, hogy az adatkezelés mindenben a vonatkozó, hatályos jogszabályi rendelkezések megtartásával történik. Szervező bármikor lehetőséget biztosít a Játékosnak arra, hogy tájékoztatást kérjen személyes adatai kezeléséről, kérje azok törlését vagy helyesbítését az alábbi címen: </w:t>
      </w:r>
      <w:r w:rsidR="00BA2793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1026 Budapest, Pasaréti út 122-124.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 Ezenkívül a Játékost megilleti a személyes adatai kezelése elleni tiltakozás joga is. Amennyiben a tiltakozása alapján a Szervező által meghozott döntéssel nem ért egyet, úgy a Játékos bírósághoz fordulhat.</w:t>
      </w:r>
    </w:p>
    <w:p w14:paraId="1AD11366" w14:textId="08690559" w:rsidR="0014707C" w:rsidRPr="00B748DF" w:rsidRDefault="00A07BFC" w:rsidP="00C113EB">
      <w:pPr>
        <w:jc w:val="both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9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.3</w:t>
      </w:r>
      <w:r w:rsidR="00D525DB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ab/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A Játékos tudomásul veszi, hogy a Játékból való kizáráshoz vezet, ha a Játék lebonyolításához szükséges adatok törlését a </w:t>
      </w:r>
      <w:r w:rsidR="00863E7D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N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yeremény átadása előtt kérelmezi.</w:t>
      </w:r>
    </w:p>
    <w:p w14:paraId="79922C0B" w14:textId="3790D35C" w:rsidR="00B748DF" w:rsidRDefault="00A07BFC" w:rsidP="00C113EB">
      <w:pPr>
        <w:jc w:val="both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9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.4</w:t>
      </w:r>
      <w:r w:rsidR="00D525DB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ab/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A hatályos magyar jogszabályoknak megfelelően a Játékos jogosult a személyes adatai kezeléséről tájékoztatást, személyes adatai helyesbítését, zárolását, törlését kérni. Kérelmére a Szervező tájékoztatja az általa kezelt adatairól, azok forrásáról, az adatkezelés céljáról, jogalapjáról, időtartamáról, továbbá – a Játékos személyes adatainak továbbítása esetén – az adattovábbítás jogalapjáról és címzettjéről. A Szervező köteles a kérelem benyújtásától számított legrövidebb idő alatt, legfeljebb azonban 25 napon belül, közérthető formában, a Játékos erre irányuló kérelmére írásban megadni a tájékoztatást. Kérdés esetén a Szervező az alábbi elérhetőségen rendelkezésre áll: </w:t>
      </w:r>
      <w:r w:rsidR="006B31B7" w:rsidRPr="006B31B7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1026 Budapest, Pasaréti út 122-124.</w:t>
      </w:r>
    </w:p>
    <w:p w14:paraId="0D54C0C6" w14:textId="5E2B63C6" w:rsidR="00933D6E" w:rsidRDefault="00B748DF" w:rsidP="00C113EB">
      <w:pPr>
        <w:jc w:val="both"/>
      </w:pPr>
      <w:r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A Szervező általános adatkezelési tájékoztatója az alábbi linken érhető el: </w:t>
      </w:r>
      <w:r w:rsidR="00E70A99" w:rsidRPr="006A7931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https://botaniqgolf.hu/wp-content/uploads/2025/09/BOTANIQ_Adatkezelesi_Golf_Club_adatkezelesi-tajekoztato_2025-002.pdf</w:t>
      </w:r>
    </w:p>
    <w:p w14:paraId="1F999C4D" w14:textId="279C77D4" w:rsidR="0014707C" w:rsidRPr="00B748DF" w:rsidRDefault="00A07BFC" w:rsidP="00C113EB">
      <w:pPr>
        <w:jc w:val="both"/>
        <w:rPr>
          <w:rFonts w:ascii="Garamond" w:hAnsi="Garamond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9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.5</w:t>
      </w:r>
      <w:r w:rsidR="00D525DB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ab/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A Szervezőhöz intézett kérelemmel a Játékos tiltakozhat személyes adatának kezelése ellen, (a) ha a személyes adatok kezelése vagy továbbítása kizárólag a Szervezőre vonatkozó jogi kötelezettség teljesítéséhez vagy a Szervező, adatátvevő vagy harmadik személy jogos érdekének érvényesítéséhez 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lastRenderedPageBreak/>
        <w:t>szükséges, kivéve kötelező adatkezelés esetén; (b) ha a személyes adat felhasználása vagy továbbítása közvetlen üzletszerzés, közvélemény-kutatás vagy tudományos kutatás céljára történik; valamint (c) törvényben meghatározott egyéb esetben. A kérelemről a Szervező a kérelem beérkezésétől számított 15 napon belül dönt. Amennyiben a Játékos a Szervező döntésével nem ért</w:t>
      </w:r>
      <w:r w:rsidR="0014707C" w:rsidRPr="00B748DF">
        <w:rPr>
          <w:rFonts w:ascii="Garamond" w:hAnsi="Garamond"/>
        </w:rPr>
        <w:t xml:space="preserve"> 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egyet, illetve, ha a Szervező a határidőt elmulasztotta, a Játékos a döntés közlésétől, illetve a határidő utolsó napjától számított harminc (30) napon belül bírósághoz fordulhat.</w:t>
      </w:r>
    </w:p>
    <w:p w14:paraId="29B01C35" w14:textId="7CCF49B1" w:rsidR="0014707C" w:rsidRPr="00B748DF" w:rsidRDefault="00A07BFC" w:rsidP="00C113EB">
      <w:pPr>
        <w:jc w:val="both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9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.6</w:t>
      </w:r>
      <w:r w:rsidR="00D525DB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ab/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A Játékos a személyes adatai kezelésével kapcsolatos jogainak gyakorlása során a Szervezőhöz intézett kérelmének, illetve közlésének elutasítása, illetve az abban foglaltak teljesítésének elmulasztása esetén a Nemzeti Adatvédelmi és Információszabadság Hatósághoz, illetve a bírósághoz fordulhat jogorvoslatért.</w:t>
      </w:r>
    </w:p>
    <w:p w14:paraId="28E385B9" w14:textId="208D8BB4" w:rsidR="0014707C" w:rsidRPr="00B748DF" w:rsidRDefault="0014707C" w:rsidP="00C113EB">
      <w:pPr>
        <w:jc w:val="both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A Nemzeti Adatvédelmi és Információszabadság Hatóság elérhetősége: Postai cím: </w:t>
      </w:r>
      <w:r w:rsidR="006B31B7" w:rsidRPr="006B31B7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1363 Budapest, Pf.: 9. </w:t>
      </w: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Cím: </w:t>
      </w:r>
      <w:r w:rsidR="006B31B7" w:rsidRPr="006B31B7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1055 Budapest, Falk Miksa utca 9-11.</w:t>
      </w:r>
    </w:p>
    <w:p w14:paraId="4C8C7C60" w14:textId="374B1638" w:rsidR="0014707C" w:rsidRPr="00B748DF" w:rsidRDefault="0014707C" w:rsidP="00C113EB">
      <w:pPr>
        <w:jc w:val="both"/>
        <w:rPr>
          <w:rFonts w:ascii="Garamond" w:hAnsi="Garamond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Jogainak megsértése esetén a Játékos bírósághoz is fordulhat. A per elbírálása törvényszéki hatáskörbe tartozik, és az általános illetékességi szabályban foglaltak mellett (vö. a Polgári Perrendtartásról szóló 2016. évi CXXX. tv. 25. §) a Játékos választása szerint a Játékos lakóhelye vagy tartózkodási helye szerinti törvényszék előtt is megindítható. A személyes adatok védelmével összefüggő per illetékmentes, és a bíróság soron kívül jár el.</w:t>
      </w:r>
    </w:p>
    <w:p w14:paraId="3493AB56" w14:textId="415906C9" w:rsidR="0014707C" w:rsidRPr="00B748DF" w:rsidRDefault="00A07BFC" w:rsidP="00C113EB">
      <w:pPr>
        <w:jc w:val="both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9.7</w:t>
      </w: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ab/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Szervező a jelen Játékszabályzat és a Játék menetének vagy a Játék bármely részletére kiterjedő egyoldalú változtatásának a jogát fenntartja. Amennyiben a Játék során visszaélések, vagy olyan magatartás gyanúja merül fel, amely visszaélésre adhat lehetőséget, a Szervező fenntartja a jogot, hogy a Játékot szüneteltesse vagy megszüntesse, illetve a visszaélést elkövető személyt a Játékból kizárja. Ilyen esetben a Szervező mindennemű felelősségét kizárja.</w:t>
      </w:r>
    </w:p>
    <w:p w14:paraId="4CCB0D22" w14:textId="2F92BDA1" w:rsidR="0014707C" w:rsidRPr="00B748DF" w:rsidRDefault="0014707C" w:rsidP="00C113EB">
      <w:pPr>
        <w:jc w:val="both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A Szervező nem vállal felelősséget azért, ha a Játék időtartama alatt az Instagram oldala technikai okokból időszakosan nem érhető el. A Játékos tudomásul veszi, hogy a Játék technikai infrastruktúrájának tartalma, teljesítménye, üzenet- és adatátviteli, valamint válaszadási sebessége a kiszolgáló technológia függvénye, és ezáltal ezeket kedvezőtlenül befolyásolhatja olyan, a Szervezőn kívülálló tényező, mint például (de nem kizárólagosan) kapcsolati hiba, a szerver számítógépek teljesítménye, valamint a biztonságos hálózati kapcsolat fenntartása. A Szervező az e bekezdésben írtakból fakadó mindennemű felelősségét kizárja.</w:t>
      </w:r>
    </w:p>
    <w:p w14:paraId="24C3BB61" w14:textId="1D3857EE" w:rsidR="0014707C" w:rsidRPr="00B748DF" w:rsidRDefault="0014707C" w:rsidP="00A07BFC">
      <w:pPr>
        <w:pStyle w:val="Listaszerbekezds"/>
        <w:numPr>
          <w:ilvl w:val="0"/>
          <w:numId w:val="9"/>
        </w:numPr>
        <w:jc w:val="both"/>
        <w:rPr>
          <w:rFonts w:ascii="Garamond" w:hAnsi="Garamond"/>
          <w:b/>
          <w:bCs/>
        </w:rPr>
      </w:pPr>
      <w:r w:rsidRPr="00B748DF">
        <w:rPr>
          <w:rFonts w:ascii="Garamond" w:hAnsi="Garamond"/>
          <w:b/>
          <w:bCs/>
        </w:rPr>
        <w:t>V</w:t>
      </w:r>
      <w:r w:rsidR="00E17513" w:rsidRPr="00B748DF">
        <w:rPr>
          <w:rFonts w:ascii="Garamond" w:hAnsi="Garamond"/>
          <w:b/>
          <w:bCs/>
        </w:rPr>
        <w:t>egyes rendelkezések</w:t>
      </w:r>
    </w:p>
    <w:p w14:paraId="14474653" w14:textId="77777777" w:rsidR="00A07BFC" w:rsidRPr="00B748DF" w:rsidRDefault="00A07BFC" w:rsidP="005C06D5">
      <w:pPr>
        <w:pStyle w:val="Listaszerbekezds"/>
        <w:ind w:left="1080"/>
        <w:jc w:val="both"/>
        <w:rPr>
          <w:rFonts w:ascii="Garamond" w:hAnsi="Garamond"/>
          <w:b/>
          <w:bCs/>
          <w:sz w:val="22"/>
          <w:szCs w:val="22"/>
        </w:rPr>
      </w:pPr>
    </w:p>
    <w:p w14:paraId="62D17BBA" w14:textId="03280BC4" w:rsidR="0014707C" w:rsidRPr="00B748DF" w:rsidRDefault="00A07BFC" w:rsidP="00C113EB">
      <w:pPr>
        <w:jc w:val="both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10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.1</w:t>
      </w: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ab/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A Pályázatok hiányosságáért/hibájáért (pl. névelírás, e-mail cím elírása, téves vagy nem valós adat feltüntetése stb.), és ebből eredően a Nyeremény átadásának elmaradásáért vagy késedelméért a Szervező semmilyen felelősséget nem vállal.</w:t>
      </w:r>
    </w:p>
    <w:p w14:paraId="0C498069" w14:textId="07912A7F" w:rsidR="0014707C" w:rsidRPr="00B748DF" w:rsidRDefault="00A07BFC" w:rsidP="00C113EB">
      <w:pPr>
        <w:jc w:val="both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10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.2</w:t>
      </w: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ab/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Amennyiben a nyertes Játékos a Nyereményét nem veszi át, azt a továbbiakban a Szervezőtől nem követelheti, bármely igényt a Szervezővel szemben nem támaszthat.</w:t>
      </w:r>
    </w:p>
    <w:p w14:paraId="13FDB165" w14:textId="03EA5685" w:rsidR="0014707C" w:rsidRPr="00B748DF" w:rsidRDefault="00A07BFC" w:rsidP="00C113EB">
      <w:pPr>
        <w:jc w:val="both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10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.3</w:t>
      </w: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ab/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A Szervező kizárja a felelősségét minden, a www.instagram.com Weboldalt, illetve az azt működtető szervert ért külső, ún. SQL támadások, illetve a telefonhálózatot ért támadások, meghibásodás estére. Tehát amennyiben a Weboldalt, illetve szervert vagy a kiszolgáló hálózatot ért támadás folytán a Játékosok téves rendszerüzeneteket kapnak </w:t>
      </w:r>
      <w:r w:rsidR="00863E7D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N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yereményt, a nyertes/nem nyertes </w:t>
      </w:r>
      <w:proofErr w:type="gramStart"/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státuszukat,</w:t>
      </w:r>
      <w:proofErr w:type="gramEnd"/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 stb. illetően, úgy ezen esetekre a Szervező semminemű felelősséget nem vállal.</w:t>
      </w:r>
    </w:p>
    <w:p w14:paraId="26F88A72" w14:textId="1A0247DE" w:rsidR="0014707C" w:rsidRPr="00B748DF" w:rsidRDefault="00A07BFC" w:rsidP="00C113EB">
      <w:pPr>
        <w:jc w:val="both"/>
        <w:rPr>
          <w:rFonts w:ascii="Garamond" w:hAnsi="Garamond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10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.4</w:t>
      </w: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ab/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Szervező fenntartja magának a jogot arra, hogy amennyiben valamely Játékos részéről bármilyen (számítógépes) manipulációt, tömegesen generált e-mailcímek, Instagram profilok létrehozását, illetve a Játék szellemével bármilyen módon összeférhetetlen vagy azt sértő magatartást </w:t>
      </w:r>
      <w:r w:rsidR="004D34F6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tapasztalat,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 vagy ennek megalapozott gyanúja felmerül, úgy a Játékost azonnali hatállyal kizárja a Játékból.</w:t>
      </w:r>
    </w:p>
    <w:p w14:paraId="6F1B6E76" w14:textId="082B51E4" w:rsidR="0014707C" w:rsidRPr="00B748DF" w:rsidRDefault="00A07BFC" w:rsidP="00C113EB">
      <w:pPr>
        <w:jc w:val="both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lastRenderedPageBreak/>
        <w:t>10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.5</w:t>
      </w: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ab/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Amennyiben a Játékos adatfeltöltés vagy a Játék közben bezárja a böngésző ablakot vagy, ha a kapcsolat (bármely okból) megszakad a kiszolgáló webhelyével, abban az esetben az adatok elvesztéséért a Szervező semmilyen felelősséget nem vállal.</w:t>
      </w:r>
    </w:p>
    <w:p w14:paraId="1005CB46" w14:textId="5356EABC" w:rsidR="0014707C" w:rsidRPr="00B748DF" w:rsidRDefault="00A07BFC" w:rsidP="00C113EB">
      <w:pPr>
        <w:jc w:val="both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10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.6</w:t>
      </w: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ab/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Szervező kizárja a felelősségét a</w:t>
      </w:r>
      <w:r w:rsidR="00503A5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z Instagram 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oldal</w:t>
      </w:r>
      <w:r w:rsidR="00503A5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ak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 rajta kívülálló okokból történő meghibásodásáért, amely időtartam alatt a </w:t>
      </w:r>
      <w:r w:rsidR="00503A5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felület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 nem, vagy korlátozottan használható, ugyanakkor haladéktalanul megtesz minden tőle telhető intézkedést annak érdekében, hogy a hiba okát mielőbb feltárja, illetve megszüntesse.</w:t>
      </w:r>
    </w:p>
    <w:p w14:paraId="36A2AC5F" w14:textId="46426E6C" w:rsidR="0014707C" w:rsidRPr="00B748DF" w:rsidRDefault="00A07BFC" w:rsidP="00C113EB">
      <w:pPr>
        <w:jc w:val="both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10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.7</w:t>
      </w: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ab/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A Játék semmilyen módon nem szponzorált a Instagram által</w:t>
      </w:r>
      <w:r w:rsidR="00503A5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, ezért a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z adatszolgáltatás nem az Instagram, hanem a Szervező részére történik.</w:t>
      </w:r>
    </w:p>
    <w:p w14:paraId="4D5767F1" w14:textId="70150A90" w:rsidR="0014707C" w:rsidRPr="00B748DF" w:rsidRDefault="00A07BFC" w:rsidP="00C113EB">
      <w:pPr>
        <w:jc w:val="both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10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.8</w:t>
      </w: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ab/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Szervező fenntartja a jogot, hogy a Játékszabályzatot indokolt esetben megváltoztassa. Az erre vonatkozó tájékoztatást a Szervező a Játék egyéb közleményeivel azonos nyilvánosságot biztosítva akként teszi közzé, hogy a szabályzat módosításának tényéről tájékoztatást nyújt, az új szabályzat elérhetőségének pontos megjelölésével, megjelölve a változást.</w:t>
      </w:r>
    </w:p>
    <w:p w14:paraId="5C37311C" w14:textId="72431D90" w:rsidR="0014707C" w:rsidRPr="00B748DF" w:rsidRDefault="0014707C" w:rsidP="00C113EB">
      <w:pPr>
        <w:jc w:val="both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A Játékszabályzat esetleges megváltoztatása eseten ezen új szabályzat elfogadásának minősül, ha a Játékos nem jelzi írásban kifejezetten azt, hogy a továbbiakban nem kíván részt venni a Játékban.</w:t>
      </w:r>
    </w:p>
    <w:p w14:paraId="2D63BB72" w14:textId="13D202D8" w:rsidR="0014707C" w:rsidRPr="00B748DF" w:rsidRDefault="0014707C" w:rsidP="00C113EB">
      <w:pPr>
        <w:jc w:val="both"/>
        <w:rPr>
          <w:rFonts w:ascii="Garamond" w:hAnsi="Garamond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Ezt az Instagram kommunikációs csatornáin keresztül tudja megtenni az új szabályzat közzétételét követő 24 órán belül. A Szervező ezt tudomásul veszi és haladéktalanul törli a Játék posztjából az új szabályzatot el nem fogadó Játékos kommentjét.</w:t>
      </w:r>
    </w:p>
    <w:p w14:paraId="410334B3" w14:textId="452BCC4F" w:rsidR="0092060B" w:rsidRPr="00B748DF" w:rsidRDefault="00A07BFC" w:rsidP="00C113EB">
      <w:pPr>
        <w:jc w:val="both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10</w:t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.9</w:t>
      </w: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ab/>
      </w:r>
      <w:r w:rsidR="0014707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Amennyiben a Játékszabályzat valamely kérdést nem szabályoz, úgy a vonatkozó, hatályos jogszabályok rendelkezéseit kell alkalmazni.</w:t>
      </w: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 A jelen Játékra és Játékszabályzatra irányadó jog a magyar jog.</w:t>
      </w:r>
    </w:p>
    <w:p w14:paraId="0044E198" w14:textId="08358BD7" w:rsidR="00A07BFC" w:rsidRPr="00B748DF" w:rsidRDefault="00036336" w:rsidP="00C113EB">
      <w:pPr>
        <w:jc w:val="both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Budapest, </w:t>
      </w:r>
      <w:r w:rsidR="00A07BFC"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202</w:t>
      </w:r>
      <w:r w:rsidR="002B69C7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6</w:t>
      </w:r>
      <w:r w:rsidR="00367730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. </w:t>
      </w:r>
      <w:r w:rsidR="002B69C7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február</w:t>
      </w:r>
      <w:r w:rsidR="00367730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 </w:t>
      </w:r>
      <w:r w:rsidR="002B69C7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9</w:t>
      </w:r>
      <w:r w:rsidR="00367730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.</w:t>
      </w:r>
    </w:p>
    <w:p w14:paraId="2D4B0382" w14:textId="77777777" w:rsidR="00036336" w:rsidRPr="00B748DF" w:rsidRDefault="00036336" w:rsidP="00C113EB">
      <w:pPr>
        <w:jc w:val="both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</w:p>
    <w:p w14:paraId="56158CDA" w14:textId="04AEB1C6" w:rsidR="003429F8" w:rsidRDefault="00933D6E" w:rsidP="005C06D5">
      <w:pPr>
        <w:ind w:left="4956"/>
        <w:jc w:val="center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>
        <w:rPr>
          <w:rFonts w:ascii="Garamond" w:hAnsi="Garamond"/>
        </w:rPr>
        <w:t>Máriavölgy Zrt</w:t>
      </w:r>
      <w:r w:rsidR="003429F8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. </w:t>
      </w:r>
    </w:p>
    <w:p w14:paraId="285AD096" w14:textId="1391A938" w:rsidR="00A07BFC" w:rsidRDefault="00D525DB" w:rsidP="005C06D5">
      <w:pPr>
        <w:ind w:left="4956"/>
        <w:jc w:val="center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B748DF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Szervező</w:t>
      </w:r>
    </w:p>
    <w:p w14:paraId="4C4D82C5" w14:textId="37336C13" w:rsidR="006A7931" w:rsidRDefault="006A7931">
      <w:pPr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br w:type="page"/>
      </w:r>
    </w:p>
    <w:p w14:paraId="42CAB29E" w14:textId="77777777" w:rsidR="006A7931" w:rsidRPr="0042556C" w:rsidRDefault="006A7931" w:rsidP="0042556C">
      <w:pPr>
        <w:jc w:val="center"/>
        <w:rPr>
          <w:rFonts w:ascii="Garamond" w:eastAsia="Times New Roman" w:hAnsi="Garamond" w:cs="Arial"/>
          <w:b/>
          <w:bCs/>
          <w:color w:val="212529"/>
          <w:bdr w:val="none" w:sz="0" w:space="0" w:color="auto" w:frame="1"/>
          <w:lang w:eastAsia="hu-HU"/>
        </w:rPr>
      </w:pPr>
      <w:r w:rsidRPr="0042556C">
        <w:rPr>
          <w:rFonts w:ascii="Garamond" w:eastAsia="Times New Roman" w:hAnsi="Garamond" w:cs="Arial"/>
          <w:b/>
          <w:bCs/>
          <w:color w:val="212529"/>
          <w:bdr w:val="none" w:sz="0" w:space="0" w:color="auto" w:frame="1"/>
          <w:lang w:eastAsia="hu-HU"/>
        </w:rPr>
        <w:lastRenderedPageBreak/>
        <w:t>ADATKEZELÉSI TÁJÉKOZTATÓ</w:t>
      </w:r>
    </w:p>
    <w:p w14:paraId="75332BD7" w14:textId="77777777" w:rsidR="006A7931" w:rsidRPr="0042556C" w:rsidRDefault="006A7931" w:rsidP="0042556C">
      <w:pPr>
        <w:jc w:val="center"/>
        <w:rPr>
          <w:rFonts w:ascii="Garamond" w:eastAsia="Times New Roman" w:hAnsi="Garamond" w:cs="Arial"/>
          <w:b/>
          <w:bCs/>
          <w:color w:val="212529"/>
          <w:bdr w:val="none" w:sz="0" w:space="0" w:color="auto" w:frame="1"/>
          <w:lang w:eastAsia="hu-HU"/>
        </w:rPr>
      </w:pPr>
      <w:r w:rsidRPr="0042556C">
        <w:rPr>
          <w:rFonts w:ascii="Garamond" w:eastAsia="Times New Roman" w:hAnsi="Garamond" w:cs="Arial"/>
          <w:b/>
          <w:bCs/>
          <w:color w:val="212529"/>
          <w:bdr w:val="none" w:sz="0" w:space="0" w:color="auto" w:frame="1"/>
          <w:lang w:eastAsia="hu-HU"/>
        </w:rPr>
        <w:t>A BOTANIQ MÁRIAVÖLGYI GOLF KLUB NYEREMÉNYJÁTÉKÁHOZ</w:t>
      </w:r>
    </w:p>
    <w:p w14:paraId="4725CC25" w14:textId="77777777" w:rsidR="006A7931" w:rsidRPr="006A7931" w:rsidRDefault="006A7931" w:rsidP="0042556C">
      <w:pPr>
        <w:jc w:val="both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6A7931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Jelen adatkezelési tájékoztató célja, hogy a Golf &amp; Country Club Máriavölgy Zártkörűen Működő Részvénytársaság (székhelye: 1026 Budapest, Pasaréti út 122–124., cégjegyzékszám: 01-10-142610), mint adatkezelő, átlátható módon tájékoztassa az érintetteket a BOTANIQ Máriavölgyi Golf Klub hivatalos Instagram oldalán megrendezésre kerülő nyereményjáték során végzett személyes adatkezelésről, összhangban az Európai Parlament és a Tanács (EU) 2016/679 rendeletével (általános adatvédelmi rendelet, GDPR).</w:t>
      </w:r>
    </w:p>
    <w:p w14:paraId="101576CB" w14:textId="0938E1FD" w:rsidR="006A7931" w:rsidRPr="006A7931" w:rsidRDefault="006A7931" w:rsidP="0042556C">
      <w:pPr>
        <w:jc w:val="both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6A7931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A nyereményjáték célja, hogy a játékban részt vevő felhasználók közül sorsolás útján kiválasztásra kerüljön egy nyertes, aki két fő részére szóló, </w:t>
      </w:r>
      <w:proofErr w:type="spellStart"/>
      <w:r w:rsidRPr="006A7931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hatfogásos</w:t>
      </w:r>
      <w:proofErr w:type="spellEnd"/>
      <w:r w:rsidRPr="006A7931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 borvacsorát, egyórás golfoktatást, valamint egy éjszakára szóló pályaszállást tartalmazó </w:t>
      </w:r>
      <w:proofErr w:type="spellStart"/>
      <w:r w:rsidRPr="006A7931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vouchert</w:t>
      </w:r>
      <w:proofErr w:type="spellEnd"/>
      <w:r w:rsidRPr="006A7931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 nyer, 99.000 Ft értékben. A részvétel feltétele az Instagram poszt kedvelése, a klub oldalának követése, valamint egy további felhasználó megjelölése a kommentek között. A nyereményjátékban kizárólag 18. életévüket betöltött személyek vehetnek részt. A nyeremény sorsolása online módon, sorsoló alkalmazás segítségével történik, amelyről képernyőfelvétel készül. A sorsolás 2026. február 13-án, 1</w:t>
      </w:r>
      <w:r w:rsidR="00A02B6A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2</w:t>
      </w:r>
      <w:r w:rsidRPr="006A7931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:00 órakor történik, a nyertest ezt követően Instagram direkt üzenet formájában értesítjük. </w:t>
      </w:r>
    </w:p>
    <w:p w14:paraId="227B0AF0" w14:textId="5567B12A" w:rsidR="006A7931" w:rsidRPr="006A7931" w:rsidRDefault="006A7931" w:rsidP="0042556C">
      <w:pPr>
        <w:jc w:val="both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6A7931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A nyereményjáték lebonyolításához kapcsolódó adatkezelés az érintett Instagram felhasználónevére terjed ki, valamint azon felhasználók felhasználónevére, akiket a résztvevő a poszt kommentj</w:t>
      </w:r>
      <w:r w:rsidR="00AD6CB3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é</w:t>
      </w:r>
      <w:r w:rsidRPr="006A7931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ben megjelöl. A nyertes értesítését követően, a nyeremény átadásához szükséges adatok (pl. név, e-mail cím, telefonszám, esetleg lakcím) kizárólag a nyertessel történő egyéni egyeztetés alapján, önkéntes hozzájárulással kerülnek bekérésre.</w:t>
      </w:r>
    </w:p>
    <w:p w14:paraId="655F4DB6" w14:textId="77777777" w:rsidR="006A7931" w:rsidRPr="006A7931" w:rsidRDefault="006A7931" w:rsidP="0042556C">
      <w:pPr>
        <w:jc w:val="both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6A7931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Az adatkezelés jogalapja a GDPR 6. cikk (1) bekezdés a) pontja szerinti hozzájárulás. Az érintett a játékban való részvétellel – azaz a részvételi feltételek teljesítésével – önkéntesen, konkrét és tájékozott módon járul hozzá személyes adatainak kezeléséhez. A hozzájárulás bármikor visszavonható, amely azonban az adatkezelés megszüntetését, ezáltal a játékban való további részvétel ellehetetlenülését eredményezi. A személyes adatok kezelése kizárólag a nyereményjáték lebonyolításához szükséges mértékben és ideig történik. Az adatkezelő a sorsolás lebonyolítását és a nyertes sikeres értesítését követően haladéktalanul törli az adatokat, mivel azok további megőrzésére nincs szükség.</w:t>
      </w:r>
    </w:p>
    <w:p w14:paraId="1435259F" w14:textId="32966C45" w:rsidR="006A7931" w:rsidRPr="006A7931" w:rsidRDefault="006A7931" w:rsidP="0042556C">
      <w:pPr>
        <w:jc w:val="both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6A7931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A sorsolás átláthatóságának biztosítása érdekében az online sorsolásról képernyőfelvétel készül, amely az Instagram story felületén kerül közzétételre. </w:t>
      </w:r>
      <w:r w:rsidRPr="001A0A2A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Ez kizárólag a sorsolási folyamat megosztását szolgálja</w:t>
      </w:r>
      <w:r w:rsidR="00960F17" w:rsidRPr="00960F17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.</w:t>
      </w:r>
    </w:p>
    <w:p w14:paraId="55F10AD2" w14:textId="77777777" w:rsidR="006A7931" w:rsidRPr="006A7931" w:rsidRDefault="006A7931" w:rsidP="0042556C">
      <w:pPr>
        <w:jc w:val="both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6A7931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A személyes adatok kezelésében az adatkezelő megbízásából adatfeldolgozóként közreműködik a BDPST </w:t>
      </w:r>
      <w:proofErr w:type="spellStart"/>
      <w:r w:rsidRPr="006A7931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Koncept</w:t>
      </w:r>
      <w:proofErr w:type="spellEnd"/>
      <w:r w:rsidRPr="006A7931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 Korlátolt Felelősségű Társaság (székhely: 1026 Budapest, Pasaréti út 122–124., cégjegyzékszám: 01-09-383540), amely a nyereményjáték során a BOTANIQ Máriavölgyi Golf Klub közösségi médiafelületeinek technikai kezelését látja el. A BDPST </w:t>
      </w:r>
      <w:proofErr w:type="spellStart"/>
      <w:r w:rsidRPr="006A7931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Koncept</w:t>
      </w:r>
      <w:proofErr w:type="spellEnd"/>
      <w:r w:rsidRPr="006A7931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 Kft. kizárólag az adatkezelő utasításai alapján, és kizárólag a nyereményjáték lebonyolításához szükséges körben fér hozzá az érintettek személyes adataihoz. Az adatkezelő és az adatfeldolgozó között írásbeli adatfeldolgozói szerződés van érvényben.</w:t>
      </w:r>
    </w:p>
    <w:p w14:paraId="1B38EDC3" w14:textId="77777777" w:rsidR="006A7931" w:rsidRPr="006A7931" w:rsidRDefault="006A7931" w:rsidP="0042556C">
      <w:pPr>
        <w:jc w:val="both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6A7931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Az adatkezelő és az adatfeldolgozó az adatokat az Európai Unión belül kezeli, harmadik országba történő adattovábbítás nem történik.</w:t>
      </w:r>
    </w:p>
    <w:p w14:paraId="720612A6" w14:textId="77777777" w:rsidR="006A7931" w:rsidRPr="006A7931" w:rsidRDefault="006A7931" w:rsidP="0042556C">
      <w:pPr>
        <w:jc w:val="both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6A7931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Az érintettek a GDPR 15–22. cikkei alapján különböző jogokkal rendelkeznek a személyes adataik kezelésével összefüggésben. Jogosultak tájékoztatást kérni arra vonatkozóan, hogy az adatkezelő milyen adatokat kezel róluk, milyen célból, milyen forrásból, milyen jogalapon és mennyi ideig. Kérhetik a rájuk vonatkozó személyes adatok helyesbítését, amennyiben azok pontatlanok vagy hiányosak, illetve kérhetik azok törlését, ha az adatkezelés célja megszűnt, a hozzájárulást visszavonták, vagy az adatkezelés jogellenes. A törlés helyett kérhetik az adatkezelés korlátozását is, például, ha vitatják az adatok pontosságát, vagy tiltakoztak az adatkezelés ellen.</w:t>
      </w:r>
    </w:p>
    <w:p w14:paraId="6E066F13" w14:textId="77777777" w:rsidR="006A7931" w:rsidRPr="006A7931" w:rsidRDefault="006A7931" w:rsidP="0042556C">
      <w:pPr>
        <w:jc w:val="both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6A7931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 xml:space="preserve">Az érintettek kérhetik, hogy az általuk megadott adatokat strukturált, géppel olvasható formában megkapják, illetve azokat másik adatkezelőhöz továbbíthassák, amennyiben az adatkezelés hozzájáruláson vagy </w:t>
      </w:r>
      <w:r w:rsidRPr="006A7931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lastRenderedPageBreak/>
        <w:t>szerződésen alapul, és automatizált módon történik. A hozzájárulás bármikor, indokolás nélkül visszavonható, amely azonban nem érinti a visszavonás előtt végzett adatkezelés jogszerűségét.</w:t>
      </w:r>
    </w:p>
    <w:p w14:paraId="07E02703" w14:textId="77777777" w:rsidR="006A7931" w:rsidRPr="006A7931" w:rsidRDefault="006A7931" w:rsidP="0042556C">
      <w:pPr>
        <w:jc w:val="both"/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  <w:r w:rsidRPr="006A7931"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  <w:t>Amennyiben az érintett úgy véli, hogy a személyes adatai kezelése a vonatkozó jogszabályokkal ellentétes, jogosult panaszt benyújtani a Nemzeti Adatvédelmi és Információszabadság Hatósághoz (székhely: 1055 Budapest, Falk Miksa utca 9–11., weboldal: www.naih.hu). Az adatkezelő kérdések vagy panasz esetén az általa megadott hivatalos elérhetőségeken keresztül elérhető.</w:t>
      </w:r>
    </w:p>
    <w:p w14:paraId="4AC5EFF1" w14:textId="77777777" w:rsidR="006A7931" w:rsidRPr="00B748DF" w:rsidRDefault="006A7931" w:rsidP="0042556C">
      <w:pPr>
        <w:rPr>
          <w:rFonts w:ascii="Garamond" w:eastAsia="Times New Roman" w:hAnsi="Garamond" w:cs="Arial"/>
          <w:color w:val="212529"/>
          <w:bdr w:val="none" w:sz="0" w:space="0" w:color="auto" w:frame="1"/>
          <w:lang w:eastAsia="hu-HU"/>
        </w:rPr>
      </w:pPr>
    </w:p>
    <w:sectPr w:rsidR="006A7931" w:rsidRPr="00B748D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14E1D" w14:textId="77777777" w:rsidR="00963FA9" w:rsidRDefault="00963FA9" w:rsidP="00C113EB">
      <w:pPr>
        <w:spacing w:after="0" w:line="240" w:lineRule="auto"/>
      </w:pPr>
      <w:r>
        <w:separator/>
      </w:r>
    </w:p>
  </w:endnote>
  <w:endnote w:type="continuationSeparator" w:id="0">
    <w:p w14:paraId="31AC1BDC" w14:textId="77777777" w:rsidR="00963FA9" w:rsidRDefault="00963FA9" w:rsidP="00C11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7882329"/>
      <w:docPartObj>
        <w:docPartGallery w:val="Page Numbers (Bottom of Page)"/>
        <w:docPartUnique/>
      </w:docPartObj>
    </w:sdtPr>
    <w:sdtEndPr/>
    <w:sdtContent>
      <w:p w14:paraId="259AFD10" w14:textId="3913E19A" w:rsidR="00C113EB" w:rsidRDefault="00C113EB">
        <w:pPr>
          <w:pStyle w:val="llb"/>
          <w:jc w:val="center"/>
        </w:pPr>
        <w:r w:rsidRPr="005C06D5">
          <w:rPr>
            <w:rFonts w:ascii="Garamond" w:hAnsi="Garamond"/>
          </w:rPr>
          <w:fldChar w:fldCharType="begin"/>
        </w:r>
        <w:r w:rsidRPr="005C06D5">
          <w:rPr>
            <w:rFonts w:ascii="Garamond" w:hAnsi="Garamond"/>
          </w:rPr>
          <w:instrText>PAGE   \* MERGEFORMAT</w:instrText>
        </w:r>
        <w:r w:rsidRPr="005C06D5">
          <w:rPr>
            <w:rFonts w:ascii="Garamond" w:hAnsi="Garamond"/>
          </w:rPr>
          <w:fldChar w:fldCharType="separate"/>
        </w:r>
        <w:r w:rsidRPr="005C06D5">
          <w:rPr>
            <w:rFonts w:ascii="Garamond" w:hAnsi="Garamond"/>
          </w:rPr>
          <w:t>2</w:t>
        </w:r>
        <w:r w:rsidRPr="005C06D5">
          <w:rPr>
            <w:rFonts w:ascii="Garamond" w:hAnsi="Garamond"/>
          </w:rPr>
          <w:fldChar w:fldCharType="end"/>
        </w:r>
      </w:p>
    </w:sdtContent>
  </w:sdt>
  <w:p w14:paraId="29726179" w14:textId="77777777" w:rsidR="00C113EB" w:rsidRDefault="00C113E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413F9" w14:textId="77777777" w:rsidR="00963FA9" w:rsidRDefault="00963FA9" w:rsidP="00C113EB">
      <w:pPr>
        <w:spacing w:after="0" w:line="240" w:lineRule="auto"/>
      </w:pPr>
      <w:r>
        <w:separator/>
      </w:r>
    </w:p>
  </w:footnote>
  <w:footnote w:type="continuationSeparator" w:id="0">
    <w:p w14:paraId="3E51D434" w14:textId="77777777" w:rsidR="00963FA9" w:rsidRDefault="00963FA9" w:rsidP="00C11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4DAD"/>
    <w:multiLevelType w:val="hybridMultilevel"/>
    <w:tmpl w:val="9DECFFB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15B0E"/>
    <w:multiLevelType w:val="hybridMultilevel"/>
    <w:tmpl w:val="FF3C2592"/>
    <w:lvl w:ilvl="0" w:tplc="3B1AE6C0">
      <w:start w:val="2023"/>
      <w:numFmt w:val="decimal"/>
      <w:lvlText w:val="%1."/>
      <w:lvlJc w:val="left"/>
      <w:pPr>
        <w:ind w:left="1152" w:hanging="43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0529CD"/>
    <w:multiLevelType w:val="hybridMultilevel"/>
    <w:tmpl w:val="61F2FD74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C01C9"/>
    <w:multiLevelType w:val="hybridMultilevel"/>
    <w:tmpl w:val="F3E07A7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43D80"/>
    <w:multiLevelType w:val="hybridMultilevel"/>
    <w:tmpl w:val="2886299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57AD3"/>
    <w:multiLevelType w:val="multilevel"/>
    <w:tmpl w:val="7B6C6D48"/>
    <w:lvl w:ilvl="0">
      <w:start w:val="20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2476BD"/>
    <w:multiLevelType w:val="hybridMultilevel"/>
    <w:tmpl w:val="EF5087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03395"/>
    <w:multiLevelType w:val="hybridMultilevel"/>
    <w:tmpl w:val="47FAAE4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01BFD"/>
    <w:multiLevelType w:val="hybridMultilevel"/>
    <w:tmpl w:val="6670362C"/>
    <w:lvl w:ilvl="0" w:tplc="7DB2B4D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D07E9"/>
    <w:multiLevelType w:val="hybridMultilevel"/>
    <w:tmpl w:val="477826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181639">
    <w:abstractNumId w:val="9"/>
  </w:num>
  <w:num w:numId="2" w16cid:durableId="632753286">
    <w:abstractNumId w:val="2"/>
  </w:num>
  <w:num w:numId="3" w16cid:durableId="1251886131">
    <w:abstractNumId w:val="4"/>
  </w:num>
  <w:num w:numId="4" w16cid:durableId="1751148399">
    <w:abstractNumId w:val="0"/>
  </w:num>
  <w:num w:numId="5" w16cid:durableId="1828092782">
    <w:abstractNumId w:val="3"/>
  </w:num>
  <w:num w:numId="6" w16cid:durableId="1634289956">
    <w:abstractNumId w:val="7"/>
  </w:num>
  <w:num w:numId="7" w16cid:durableId="969629523">
    <w:abstractNumId w:val="5"/>
  </w:num>
  <w:num w:numId="8" w16cid:durableId="1503277336">
    <w:abstractNumId w:val="1"/>
  </w:num>
  <w:num w:numId="9" w16cid:durableId="2089689034">
    <w:abstractNumId w:val="8"/>
  </w:num>
  <w:num w:numId="10" w16cid:durableId="19630689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7C"/>
    <w:rsid w:val="00012BD3"/>
    <w:rsid w:val="00022E0F"/>
    <w:rsid w:val="00024166"/>
    <w:rsid w:val="00036336"/>
    <w:rsid w:val="00064B0D"/>
    <w:rsid w:val="00084CA6"/>
    <w:rsid w:val="000B260B"/>
    <w:rsid w:val="00101CB4"/>
    <w:rsid w:val="00111379"/>
    <w:rsid w:val="001466FE"/>
    <w:rsid w:val="0014707C"/>
    <w:rsid w:val="00147C95"/>
    <w:rsid w:val="00171F51"/>
    <w:rsid w:val="001A0A2A"/>
    <w:rsid w:val="001A6475"/>
    <w:rsid w:val="001B5400"/>
    <w:rsid w:val="001B6644"/>
    <w:rsid w:val="001C4F23"/>
    <w:rsid w:val="001D6553"/>
    <w:rsid w:val="001E685D"/>
    <w:rsid w:val="00200B6B"/>
    <w:rsid w:val="00221A1E"/>
    <w:rsid w:val="002271DF"/>
    <w:rsid w:val="0025561B"/>
    <w:rsid w:val="00265B95"/>
    <w:rsid w:val="0027215A"/>
    <w:rsid w:val="00291DF6"/>
    <w:rsid w:val="002B2E7B"/>
    <w:rsid w:val="002B69C7"/>
    <w:rsid w:val="002D4BC7"/>
    <w:rsid w:val="00302E93"/>
    <w:rsid w:val="003429F8"/>
    <w:rsid w:val="00362D8E"/>
    <w:rsid w:val="00367730"/>
    <w:rsid w:val="00377180"/>
    <w:rsid w:val="003A1606"/>
    <w:rsid w:val="003A7EBD"/>
    <w:rsid w:val="003B666C"/>
    <w:rsid w:val="003F1F55"/>
    <w:rsid w:val="00411486"/>
    <w:rsid w:val="00422C58"/>
    <w:rsid w:val="0042556C"/>
    <w:rsid w:val="0044640F"/>
    <w:rsid w:val="00497875"/>
    <w:rsid w:val="004B2614"/>
    <w:rsid w:val="004B4C0D"/>
    <w:rsid w:val="004D34F6"/>
    <w:rsid w:val="00503A5C"/>
    <w:rsid w:val="00506668"/>
    <w:rsid w:val="0051517D"/>
    <w:rsid w:val="00545568"/>
    <w:rsid w:val="0055245C"/>
    <w:rsid w:val="00565285"/>
    <w:rsid w:val="00593004"/>
    <w:rsid w:val="005B43A4"/>
    <w:rsid w:val="005C06D5"/>
    <w:rsid w:val="005D1DF2"/>
    <w:rsid w:val="005E1404"/>
    <w:rsid w:val="005F3D6C"/>
    <w:rsid w:val="00662535"/>
    <w:rsid w:val="00672D4F"/>
    <w:rsid w:val="006A299E"/>
    <w:rsid w:val="006A7931"/>
    <w:rsid w:val="006B31B7"/>
    <w:rsid w:val="006B47D7"/>
    <w:rsid w:val="00736EE7"/>
    <w:rsid w:val="00770F7A"/>
    <w:rsid w:val="007727E9"/>
    <w:rsid w:val="008116B9"/>
    <w:rsid w:val="00815F4C"/>
    <w:rsid w:val="00863E7D"/>
    <w:rsid w:val="008B3DE9"/>
    <w:rsid w:val="009071A4"/>
    <w:rsid w:val="009131AD"/>
    <w:rsid w:val="0092060B"/>
    <w:rsid w:val="00933D6E"/>
    <w:rsid w:val="009356FD"/>
    <w:rsid w:val="0093655A"/>
    <w:rsid w:val="00960F17"/>
    <w:rsid w:val="00963FA9"/>
    <w:rsid w:val="0099785E"/>
    <w:rsid w:val="009D0559"/>
    <w:rsid w:val="00A02B6A"/>
    <w:rsid w:val="00A07BFC"/>
    <w:rsid w:val="00A12F07"/>
    <w:rsid w:val="00A13F4F"/>
    <w:rsid w:val="00A317FA"/>
    <w:rsid w:val="00A36D26"/>
    <w:rsid w:val="00A46BAA"/>
    <w:rsid w:val="00AB03BA"/>
    <w:rsid w:val="00AB765D"/>
    <w:rsid w:val="00AD6CB3"/>
    <w:rsid w:val="00B37960"/>
    <w:rsid w:val="00B52A17"/>
    <w:rsid w:val="00B56169"/>
    <w:rsid w:val="00B748DF"/>
    <w:rsid w:val="00B83066"/>
    <w:rsid w:val="00B97C69"/>
    <w:rsid w:val="00BA2793"/>
    <w:rsid w:val="00BF1B84"/>
    <w:rsid w:val="00BF5E23"/>
    <w:rsid w:val="00BF7F94"/>
    <w:rsid w:val="00C01A8C"/>
    <w:rsid w:val="00C07B23"/>
    <w:rsid w:val="00C113EB"/>
    <w:rsid w:val="00C15F42"/>
    <w:rsid w:val="00C27EA4"/>
    <w:rsid w:val="00C30FCB"/>
    <w:rsid w:val="00C709D4"/>
    <w:rsid w:val="00C72197"/>
    <w:rsid w:val="00CA6971"/>
    <w:rsid w:val="00CC0A23"/>
    <w:rsid w:val="00CC7638"/>
    <w:rsid w:val="00D0511E"/>
    <w:rsid w:val="00D32034"/>
    <w:rsid w:val="00D34173"/>
    <w:rsid w:val="00D525DB"/>
    <w:rsid w:val="00D54E98"/>
    <w:rsid w:val="00D55CD5"/>
    <w:rsid w:val="00D802D7"/>
    <w:rsid w:val="00D94E18"/>
    <w:rsid w:val="00D95FD8"/>
    <w:rsid w:val="00DB2BBA"/>
    <w:rsid w:val="00DD06A7"/>
    <w:rsid w:val="00DD27C0"/>
    <w:rsid w:val="00DE6C2A"/>
    <w:rsid w:val="00E17513"/>
    <w:rsid w:val="00E371E7"/>
    <w:rsid w:val="00E56052"/>
    <w:rsid w:val="00E709D3"/>
    <w:rsid w:val="00E70A99"/>
    <w:rsid w:val="00E72EBA"/>
    <w:rsid w:val="00ED1C07"/>
    <w:rsid w:val="00F4168A"/>
    <w:rsid w:val="00FE28F5"/>
    <w:rsid w:val="00FE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5EB09"/>
  <w15:chartTrackingRefBased/>
  <w15:docId w15:val="{499A98EF-0175-44D9-8C12-CE280E2D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FE7B38"/>
    <w:rPr>
      <w:i/>
      <w:iCs/>
    </w:rPr>
  </w:style>
  <w:style w:type="paragraph" w:styleId="Listaszerbekezds">
    <w:name w:val="List Paragraph"/>
    <w:basedOn w:val="Norml"/>
    <w:uiPriority w:val="34"/>
    <w:qFormat/>
    <w:rsid w:val="00FE7B38"/>
    <w:pPr>
      <w:spacing w:after="0" w:line="240" w:lineRule="auto"/>
      <w:ind w:left="720"/>
      <w:contextualSpacing/>
    </w:pPr>
    <w:rPr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736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736EE7"/>
    <w:rPr>
      <w:color w:val="0000FF"/>
      <w:u w:val="single"/>
    </w:rPr>
  </w:style>
  <w:style w:type="paragraph" w:styleId="Vltozat">
    <w:name w:val="Revision"/>
    <w:hidden/>
    <w:uiPriority w:val="99"/>
    <w:semiHidden/>
    <w:rsid w:val="00362D8E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362D8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62D8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62D8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62D8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62D8E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C11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113EB"/>
  </w:style>
  <w:style w:type="paragraph" w:styleId="llb">
    <w:name w:val="footer"/>
    <w:basedOn w:val="Norml"/>
    <w:link w:val="llbChar"/>
    <w:uiPriority w:val="99"/>
    <w:unhideWhenUsed/>
    <w:rsid w:val="00C11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113EB"/>
  </w:style>
  <w:style w:type="character" w:styleId="Feloldatlanmegemlts">
    <w:name w:val="Unresolved Mention"/>
    <w:basedOn w:val="Bekezdsalapbettpusa"/>
    <w:uiPriority w:val="99"/>
    <w:semiHidden/>
    <w:unhideWhenUsed/>
    <w:rsid w:val="00B748DF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AB765D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5066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entpicker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6B19E-9004-4E1C-BDA4-5268A57A2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3074</Words>
  <Characters>21214</Characters>
  <Application>Microsoft Office Word</Application>
  <DocSecurity>0</DocSecurity>
  <Lines>176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Pálffy Martina</dc:creator>
  <cp:keywords/>
  <dc:description/>
  <cp:lastModifiedBy>Varga Dóra</cp:lastModifiedBy>
  <cp:revision>3</cp:revision>
  <dcterms:created xsi:type="dcterms:W3CDTF">2026-02-09T12:01:00Z</dcterms:created>
  <dcterms:modified xsi:type="dcterms:W3CDTF">2026-02-09T12:02:00Z</dcterms:modified>
</cp:coreProperties>
</file>